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AC" w:rsidRDefault="009C31AC">
      <w:pPr>
        <w:spacing w:after="0" w:line="240" w:lineRule="auto"/>
        <w:jc w:val="center"/>
        <w:rPr>
          <w:rFonts w:ascii="Times New Roman" w:hAnsi="Times New Roman"/>
          <w:sz w:val="24"/>
          <w:szCs w:val="24"/>
        </w:rPr>
      </w:pPr>
      <w:bookmarkStart w:id="0" w:name="_GoBack"/>
      <w:bookmarkEnd w:id="0"/>
    </w:p>
    <w:p w:rsidR="009C31AC" w:rsidRDefault="00DF7E16">
      <w:pPr>
        <w:spacing w:after="0" w:line="240" w:lineRule="auto"/>
        <w:jc w:val="center"/>
        <w:rPr>
          <w:b/>
          <w:bCs/>
          <w:sz w:val="28"/>
          <w:szCs w:val="28"/>
        </w:rPr>
      </w:pPr>
      <w:r>
        <w:rPr>
          <w:rFonts w:ascii="Times New Roman" w:hAnsi="Times New Roman"/>
          <w:b/>
          <w:bCs/>
          <w:sz w:val="28"/>
          <w:szCs w:val="28"/>
        </w:rPr>
        <w:t>Муниципальное бюджетное общеобразовательное учреждение</w:t>
      </w:r>
    </w:p>
    <w:p w:rsidR="009C31AC" w:rsidRDefault="00DF7E16">
      <w:pPr>
        <w:spacing w:after="0" w:line="240" w:lineRule="auto"/>
        <w:jc w:val="center"/>
        <w:rPr>
          <w:b/>
          <w:bCs/>
          <w:sz w:val="28"/>
          <w:szCs w:val="28"/>
        </w:rPr>
      </w:pPr>
      <w:r>
        <w:rPr>
          <w:rFonts w:ascii="Times New Roman" w:hAnsi="Times New Roman"/>
          <w:b/>
          <w:bCs/>
          <w:sz w:val="28"/>
          <w:szCs w:val="28"/>
        </w:rPr>
        <w:t>«Общеобразовательная школа №14»</w:t>
      </w:r>
    </w:p>
    <w:p w:rsidR="009C31AC" w:rsidRDefault="009C31AC">
      <w:pPr>
        <w:spacing w:after="0" w:line="240" w:lineRule="auto"/>
        <w:rPr>
          <w:rFonts w:ascii="Times New Roman" w:hAnsi="Times New Roman" w:cs="Times New Roman"/>
          <w:sz w:val="20"/>
          <w:szCs w:val="20"/>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kern w:val="2"/>
          <w:sz w:val="28"/>
          <w:szCs w:val="28"/>
          <w:lang w:eastAsia="ru-RU"/>
        </w:rPr>
      </w:pPr>
      <w:r>
        <w:rPr>
          <w:rFonts w:ascii="Times New Roman" w:eastAsia="Times New Roman" w:hAnsi="Times New Roman" w:cs="Times New Roman"/>
          <w:b/>
          <w:color w:val="000000" w:themeColor="text1"/>
          <w:kern w:val="2"/>
          <w:sz w:val="28"/>
          <w:szCs w:val="28"/>
          <w:lang w:eastAsia="ru-RU"/>
        </w:rPr>
        <w:t>Программа</w:t>
      </w: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kern w:val="2"/>
          <w:sz w:val="28"/>
          <w:szCs w:val="28"/>
          <w:lang w:eastAsia="ru-RU"/>
        </w:rPr>
      </w:pPr>
      <w:r>
        <w:rPr>
          <w:rFonts w:ascii="Times New Roman" w:eastAsia="Times New Roman" w:hAnsi="Times New Roman" w:cs="Times New Roman"/>
          <w:b/>
          <w:color w:val="000000" w:themeColor="text1"/>
          <w:kern w:val="2"/>
          <w:sz w:val="28"/>
          <w:szCs w:val="28"/>
          <w:lang w:eastAsia="ru-RU"/>
        </w:rPr>
        <w:t xml:space="preserve">по </w:t>
      </w:r>
      <w:proofErr w:type="spellStart"/>
      <w:r>
        <w:rPr>
          <w:rFonts w:ascii="Times New Roman" w:eastAsia="Times New Roman" w:hAnsi="Times New Roman" w:cs="Times New Roman"/>
          <w:b/>
          <w:color w:val="000000" w:themeColor="text1"/>
          <w:kern w:val="2"/>
          <w:sz w:val="28"/>
          <w:szCs w:val="28"/>
          <w:lang w:eastAsia="ru-RU"/>
        </w:rPr>
        <w:t>гражданско</w:t>
      </w:r>
      <w:proofErr w:type="spellEnd"/>
      <w:r>
        <w:rPr>
          <w:rFonts w:ascii="Times New Roman" w:eastAsia="Times New Roman" w:hAnsi="Times New Roman" w:cs="Times New Roman"/>
          <w:b/>
          <w:color w:val="000000" w:themeColor="text1"/>
          <w:kern w:val="2"/>
          <w:sz w:val="28"/>
          <w:szCs w:val="28"/>
          <w:lang w:eastAsia="ru-RU"/>
        </w:rPr>
        <w:t xml:space="preserve"> - патриотическому воспитанию</w:t>
      </w: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kern w:val="2"/>
          <w:sz w:val="28"/>
          <w:szCs w:val="28"/>
          <w:lang w:eastAsia="ru-RU"/>
        </w:rPr>
        <w:t>«Становись патриотом! Становись лидером!»</w:t>
      </w: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Срок реализации 5 лет</w:t>
      </w: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kern w:val="2"/>
          <w:sz w:val="28"/>
          <w:szCs w:val="28"/>
          <w:lang w:eastAsia="ru-RU"/>
        </w:rPr>
      </w:pPr>
      <w:r>
        <w:rPr>
          <w:rFonts w:ascii="Times New Roman" w:eastAsia="Times New Roman" w:hAnsi="Times New Roman" w:cs="Times New Roman"/>
          <w:b/>
          <w:color w:val="000000" w:themeColor="text1"/>
          <w:sz w:val="28"/>
          <w:szCs w:val="28"/>
          <w:lang w:eastAsia="ru-RU"/>
        </w:rPr>
        <w:t>2023-2028 гг.</w:t>
      </w: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DF7E16">
      <w:pPr>
        <w:spacing w:after="0" w:line="240" w:lineRule="auto"/>
        <w:jc w:val="right"/>
        <w:textAlignment w:val="baseline"/>
        <w:rPr>
          <w:b/>
          <w:bCs/>
          <w:sz w:val="28"/>
          <w:szCs w:val="28"/>
        </w:rPr>
      </w:pPr>
      <w:r>
        <w:rPr>
          <w:rFonts w:ascii="Times New Roman" w:eastAsia="SimSun" w:hAnsi="Times New Roman" w:cs="Times New Roman"/>
          <w:b/>
          <w:bCs/>
          <w:kern w:val="2"/>
          <w:sz w:val="28"/>
          <w:szCs w:val="28"/>
          <w:lang w:eastAsia="zh-CN" w:bidi="hi-IN"/>
        </w:rPr>
        <w:t>Составитель:</w:t>
      </w:r>
    </w:p>
    <w:p w:rsidR="009C31AC" w:rsidRDefault="00DF7E16">
      <w:pPr>
        <w:spacing w:after="0" w:line="240" w:lineRule="auto"/>
        <w:jc w:val="right"/>
        <w:textAlignment w:val="baseline"/>
        <w:rPr>
          <w:b/>
          <w:bCs/>
          <w:sz w:val="28"/>
          <w:szCs w:val="28"/>
        </w:rPr>
      </w:pPr>
      <w:proofErr w:type="spellStart"/>
      <w:r>
        <w:rPr>
          <w:rFonts w:ascii="Times New Roman" w:eastAsia="SimSun" w:hAnsi="Times New Roman" w:cs="Times New Roman"/>
          <w:b/>
          <w:bCs/>
          <w:kern w:val="2"/>
          <w:sz w:val="28"/>
          <w:szCs w:val="28"/>
          <w:lang w:eastAsia="zh-CN" w:bidi="hi-IN"/>
        </w:rPr>
        <w:t>Лыщик</w:t>
      </w:r>
      <w:proofErr w:type="spellEnd"/>
      <w:r>
        <w:rPr>
          <w:rFonts w:ascii="Times New Roman" w:eastAsia="SimSun" w:hAnsi="Times New Roman" w:cs="Times New Roman"/>
          <w:b/>
          <w:bCs/>
          <w:kern w:val="2"/>
          <w:sz w:val="28"/>
          <w:szCs w:val="28"/>
          <w:lang w:eastAsia="zh-CN" w:bidi="hi-IN"/>
        </w:rPr>
        <w:t xml:space="preserve"> Марина </w:t>
      </w:r>
      <w:proofErr w:type="spellStart"/>
      <w:r>
        <w:rPr>
          <w:rFonts w:ascii="Times New Roman" w:eastAsia="SimSun" w:hAnsi="Times New Roman" w:cs="Times New Roman"/>
          <w:b/>
          <w:bCs/>
          <w:kern w:val="2"/>
          <w:sz w:val="28"/>
          <w:szCs w:val="28"/>
          <w:lang w:eastAsia="zh-CN" w:bidi="hi-IN"/>
        </w:rPr>
        <w:t>Тадеушевна</w:t>
      </w:r>
      <w:proofErr w:type="spellEnd"/>
      <w:r>
        <w:rPr>
          <w:rFonts w:ascii="Times New Roman" w:eastAsia="SimSun" w:hAnsi="Times New Roman" w:cs="Times New Roman"/>
          <w:b/>
          <w:bCs/>
          <w:kern w:val="2"/>
          <w:sz w:val="28"/>
          <w:szCs w:val="28"/>
          <w:lang w:eastAsia="zh-CN" w:bidi="hi-IN"/>
        </w:rPr>
        <w:t>,</w:t>
      </w:r>
    </w:p>
    <w:p w:rsidR="009C31AC" w:rsidRDefault="00DF7E16">
      <w:pPr>
        <w:spacing w:after="0" w:line="240" w:lineRule="auto"/>
        <w:jc w:val="right"/>
        <w:textAlignment w:val="baseline"/>
        <w:rPr>
          <w:b/>
          <w:bCs/>
          <w:sz w:val="28"/>
          <w:szCs w:val="28"/>
        </w:rPr>
      </w:pPr>
      <w:r>
        <w:rPr>
          <w:rFonts w:ascii="Times New Roman" w:eastAsia="SimSun" w:hAnsi="Times New Roman" w:cs="Times New Roman"/>
          <w:b/>
          <w:bCs/>
          <w:kern w:val="2"/>
          <w:sz w:val="28"/>
          <w:szCs w:val="28"/>
          <w:lang w:eastAsia="zh-CN" w:bidi="hi-IN"/>
        </w:rPr>
        <w:t>заместитель директора</w:t>
      </w:r>
    </w:p>
    <w:p w:rsidR="009C31AC" w:rsidRDefault="009C31AC">
      <w:pPr>
        <w:spacing w:after="0" w:line="240" w:lineRule="auto"/>
        <w:jc w:val="right"/>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jc w:val="center"/>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9C31AC">
      <w:pPr>
        <w:spacing w:after="0" w:line="240" w:lineRule="auto"/>
        <w:textAlignment w:val="baseline"/>
        <w:rPr>
          <w:rFonts w:ascii="Times New Roman" w:eastAsia="SimSun" w:hAnsi="Times New Roman" w:cs="Times New Roman"/>
          <w:kern w:val="2"/>
          <w:sz w:val="24"/>
          <w:szCs w:val="24"/>
          <w:lang w:eastAsia="zh-CN" w:bidi="hi-IN"/>
        </w:rPr>
      </w:pPr>
    </w:p>
    <w:p w:rsidR="009C31AC" w:rsidRDefault="00DF7E16">
      <w:pPr>
        <w:spacing w:after="0" w:line="240" w:lineRule="auto"/>
        <w:jc w:val="center"/>
        <w:textAlignment w:val="baseline"/>
        <w:rPr>
          <w:b/>
          <w:bCs/>
          <w:sz w:val="28"/>
          <w:szCs w:val="28"/>
        </w:rPr>
      </w:pPr>
      <w:r>
        <w:rPr>
          <w:rFonts w:ascii="Times New Roman" w:eastAsia="SimSun" w:hAnsi="Times New Roman" w:cs="Times New Roman"/>
          <w:b/>
          <w:bCs/>
          <w:kern w:val="2"/>
          <w:sz w:val="28"/>
          <w:szCs w:val="28"/>
          <w:lang w:eastAsia="zh-CN" w:bidi="hi-IN"/>
        </w:rPr>
        <w:t>Мончегорск</w:t>
      </w:r>
    </w:p>
    <w:p w:rsidR="009C31AC" w:rsidRDefault="00DF7E16">
      <w:pPr>
        <w:spacing w:after="0" w:line="240" w:lineRule="auto"/>
        <w:rPr>
          <w:rFonts w:ascii="Times New Roman" w:hAnsi="Times New Roman"/>
          <w:sz w:val="24"/>
          <w:szCs w:val="24"/>
        </w:rPr>
      </w:pPr>
      <w:r>
        <w:rPr>
          <w:rFonts w:ascii="Times New Roman" w:hAnsi="Times New Roman"/>
          <w:sz w:val="24"/>
          <w:szCs w:val="24"/>
        </w:rPr>
        <w:t xml:space="preserve">                                                                  </w:t>
      </w:r>
    </w:p>
    <w:p w:rsidR="009C31AC" w:rsidRDefault="00DF7E16">
      <w:pPr>
        <w:spacing w:after="0" w:line="240" w:lineRule="auto"/>
        <w:rPr>
          <w:rFonts w:ascii="Times New Roman" w:hAnsi="Times New Roman"/>
          <w:sz w:val="24"/>
          <w:szCs w:val="24"/>
        </w:rPr>
      </w:pPr>
      <w:r>
        <w:rPr>
          <w:rFonts w:ascii="Times New Roman" w:hAnsi="Times New Roman"/>
          <w:sz w:val="24"/>
          <w:szCs w:val="24"/>
        </w:rPr>
        <w:t xml:space="preserve">   </w:t>
      </w:r>
    </w:p>
    <w:p w:rsidR="009C31AC" w:rsidRDefault="009C31AC">
      <w:pPr>
        <w:spacing w:after="0" w:line="240" w:lineRule="auto"/>
        <w:rPr>
          <w:rFonts w:ascii="Times New Roman" w:hAnsi="Times New Roman"/>
          <w:sz w:val="24"/>
          <w:szCs w:val="24"/>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9C31AC">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r>
        <w:rPr>
          <w:rFonts w:ascii="Times New Roman" w:eastAsia="Times New Roman" w:hAnsi="Times New Roman" w:cs="Times New Roman"/>
          <w:b/>
          <w:color w:val="000000" w:themeColor="text1"/>
          <w:kern w:val="2"/>
          <w:sz w:val="24"/>
          <w:szCs w:val="24"/>
          <w:lang w:eastAsia="ru-RU"/>
        </w:rPr>
        <w:lastRenderedPageBreak/>
        <w:t>Программа</w:t>
      </w:r>
    </w:p>
    <w:p w:rsidR="009C31AC" w:rsidRDefault="00DF7E16">
      <w:pPr>
        <w:shd w:val="clear" w:color="auto" w:fill="FFFFFF"/>
        <w:spacing w:after="0" w:line="240" w:lineRule="auto"/>
        <w:jc w:val="center"/>
        <w:outlineLvl w:val="0"/>
        <w:rPr>
          <w:rFonts w:ascii="Times New Roman" w:eastAsia="Times New Roman" w:hAnsi="Times New Roman" w:cs="Times New Roman"/>
          <w:b/>
          <w:color w:val="000000" w:themeColor="text1"/>
          <w:kern w:val="2"/>
          <w:sz w:val="24"/>
          <w:szCs w:val="24"/>
          <w:lang w:eastAsia="ru-RU"/>
        </w:rPr>
      </w:pPr>
      <w:r>
        <w:rPr>
          <w:rFonts w:ascii="Times New Roman" w:eastAsia="Times New Roman" w:hAnsi="Times New Roman" w:cs="Times New Roman"/>
          <w:b/>
          <w:color w:val="000000" w:themeColor="text1"/>
          <w:kern w:val="2"/>
          <w:sz w:val="24"/>
          <w:szCs w:val="24"/>
          <w:lang w:eastAsia="ru-RU"/>
        </w:rPr>
        <w:t>«Становись  патриотом! Становись лидером!»»</w:t>
      </w:r>
      <w:r>
        <w:rPr>
          <w:rFonts w:ascii="Times New Roman" w:eastAsia="Times New Roman" w:hAnsi="Times New Roman" w:cs="Times New Roman"/>
          <w:b/>
          <w:noProof/>
          <w:color w:val="000000" w:themeColor="text1"/>
          <w:kern w:val="2"/>
          <w:sz w:val="24"/>
          <w:szCs w:val="24"/>
          <w:lang w:eastAsia="ru-RU"/>
        </w:rPr>
        <mc:AlternateContent>
          <mc:Choice Requires="wps">
            <w:drawing>
              <wp:inline distT="0" distB="0" distL="0" distR="0" wp14:anchorId="01FC8177">
                <wp:extent cx="6479540" cy="635"/>
                <wp:effectExtent l="0" t="0" r="0" b="0"/>
                <wp:docPr id="1" name="Фигура1"/>
                <wp:cNvGraphicFramePr/>
                <a:graphic xmlns:a="http://schemas.openxmlformats.org/drawingml/2006/main">
                  <a:graphicData uri="http://schemas.microsoft.com/office/word/2010/wordprocessingShape">
                    <wps:wsp>
                      <wps:cNvSpPr/>
                      <wps:spPr>
                        <a:xfrm>
                          <a:off x="0" y="0"/>
                          <a:ext cx="6479640" cy="720"/>
                        </a:xfrm>
                        <a:prstGeom prst="rect">
                          <a:avLst/>
                        </a:prstGeom>
                        <a:solidFill>
                          <a:srgbClr val="333333"/>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id="shape_0" ID="Фигура1" path="m0,0l-2147483645,0l-2147483645,-2147483646l0,-2147483646xe" fillcolor="#333333" stroked="f" o:allowincell="f" style="position:absolute;margin-left:0pt;margin-top:-0.1pt;width:510.15pt;height:0pt;mso-wrap-style:none;v-text-anchor:middle;mso-position-vertical:top" wp14:anchorId="01FC8177">
                <v:fill o:detectmouseclick="t" type="solid" color2="#cccccc"/>
                <v:stroke color="#3465a4" joinstyle="round" endcap="flat"/>
                <w10:wrap type="square"/>
              </v:rect>
            </w:pict>
          </mc:Fallback>
        </mc:AlternateContent>
      </w:r>
    </w:p>
    <w:p w:rsidR="009C31AC" w:rsidRDefault="00DF7E16">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Паспорт программы</w:t>
      </w:r>
    </w:p>
    <w:tbl>
      <w:tblPr>
        <w:tblW w:w="10188" w:type="dxa"/>
        <w:jc w:val="center"/>
        <w:tblLayout w:type="fixed"/>
        <w:tblCellMar>
          <w:top w:w="105" w:type="dxa"/>
          <w:left w:w="105" w:type="dxa"/>
          <w:bottom w:w="105" w:type="dxa"/>
          <w:right w:w="105" w:type="dxa"/>
        </w:tblCellMar>
        <w:tblLook w:val="04A0" w:firstRow="1" w:lastRow="0" w:firstColumn="1" w:lastColumn="0" w:noHBand="0" w:noVBand="1"/>
      </w:tblPr>
      <w:tblGrid>
        <w:gridCol w:w="2522"/>
        <w:gridCol w:w="7666"/>
      </w:tblGrid>
      <w:tr w:rsidR="009C31AC">
        <w:trPr>
          <w:jc w:val="center"/>
        </w:trPr>
        <w:tc>
          <w:tcPr>
            <w:tcW w:w="252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 программы</w:t>
            </w:r>
          </w:p>
        </w:tc>
        <w:tc>
          <w:tcPr>
            <w:tcW w:w="766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Патриотическое воспитание подрастающего поколения, развитие социально-активной позиции молодежи, сохранение культурно-нравственных и исторических ценностей.</w:t>
            </w:r>
          </w:p>
        </w:tc>
      </w:tr>
      <w:tr w:rsidR="009C31AC">
        <w:trPr>
          <w:jc w:val="center"/>
        </w:trPr>
        <w:tc>
          <w:tcPr>
            <w:tcW w:w="252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Задачи программы</w:t>
            </w:r>
          </w:p>
        </w:tc>
        <w:tc>
          <w:tcPr>
            <w:tcW w:w="766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Воспитать уважительное отношение  к ветеранам Великой Отечественной войны; детям войны, воинам </w:t>
            </w:r>
            <w:proofErr w:type="gramStart"/>
            <w:r>
              <w:rPr>
                <w:rFonts w:ascii="Times New Roman" w:eastAsia="Times New Roman" w:hAnsi="Times New Roman" w:cs="Times New Roman"/>
                <w:color w:val="000000" w:themeColor="text1"/>
                <w:sz w:val="24"/>
                <w:szCs w:val="24"/>
                <w:lang w:eastAsia="ru-RU"/>
              </w:rPr>
              <w:t>-и</w:t>
            </w:r>
            <w:proofErr w:type="gramEnd"/>
            <w:r>
              <w:rPr>
                <w:rFonts w:ascii="Times New Roman" w:eastAsia="Times New Roman" w:hAnsi="Times New Roman" w:cs="Times New Roman"/>
                <w:color w:val="000000" w:themeColor="text1"/>
                <w:sz w:val="24"/>
                <w:szCs w:val="24"/>
                <w:lang w:eastAsia="ru-RU"/>
              </w:rPr>
              <w:t>нтернационалистам, воинам специальной военной операции,  старшему  поколению, общей памяти героям, павшим за Родину. Воспитывать гордость за свое Отечество. Пробудить интерес к историческим событиям, происходящим в стране, в Мурманской области.</w:t>
            </w:r>
          </w:p>
        </w:tc>
      </w:tr>
      <w:tr w:rsidR="009C31AC">
        <w:trPr>
          <w:jc w:val="center"/>
        </w:trPr>
        <w:tc>
          <w:tcPr>
            <w:tcW w:w="2522"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Актуальность, новизна и педагогическая целесообразность программы</w:t>
            </w:r>
          </w:p>
        </w:tc>
        <w:tc>
          <w:tcPr>
            <w:tcW w:w="7665"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Воспитание патриотов </w:t>
            </w:r>
            <w:proofErr w:type="gramStart"/>
            <w:r>
              <w:rPr>
                <w:rFonts w:ascii="Times New Roman" w:eastAsia="Times New Roman" w:hAnsi="Times New Roman" w:cs="Times New Roman"/>
                <w:color w:val="000000" w:themeColor="text1"/>
                <w:sz w:val="24"/>
                <w:szCs w:val="24"/>
                <w:lang w:eastAsia="ru-RU"/>
              </w:rPr>
              <w:t>сегодня-это</w:t>
            </w:r>
            <w:proofErr w:type="gramEnd"/>
            <w:r>
              <w:rPr>
                <w:rFonts w:ascii="Times New Roman" w:eastAsia="Times New Roman" w:hAnsi="Times New Roman" w:cs="Times New Roman"/>
                <w:color w:val="000000" w:themeColor="text1"/>
                <w:sz w:val="24"/>
                <w:szCs w:val="24"/>
                <w:lang w:eastAsia="ru-RU"/>
              </w:rPr>
              <w:t xml:space="preserve"> будущее завтра, актуальность определяется важностью патриотического воспитания в современных условиях.</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Программа опирается на принцип социальной активности, индивидуализации, </w:t>
            </w:r>
            <w:proofErr w:type="spellStart"/>
            <w:r>
              <w:rPr>
                <w:rFonts w:ascii="Times New Roman" w:eastAsia="Times New Roman" w:hAnsi="Times New Roman" w:cs="Times New Roman"/>
                <w:color w:val="000000" w:themeColor="text1"/>
                <w:sz w:val="24"/>
                <w:szCs w:val="24"/>
                <w:lang w:eastAsia="ru-RU"/>
              </w:rPr>
              <w:t>мотивированности</w:t>
            </w:r>
            <w:proofErr w:type="spellEnd"/>
            <w:r>
              <w:rPr>
                <w:rFonts w:ascii="Times New Roman" w:eastAsia="Times New Roman" w:hAnsi="Times New Roman" w:cs="Times New Roman"/>
                <w:color w:val="000000" w:themeColor="text1"/>
                <w:sz w:val="24"/>
                <w:szCs w:val="24"/>
                <w:lang w:eastAsia="ru-RU"/>
              </w:rPr>
              <w:t>, взаимодействия личности и коллектива, развивающего воспитания и единства образовательной и воспитательной среды и имеет большое значение для решения ряда воспитательных и социальных проблем</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Новизна программы заключается в обновлении традиционных форм и методов воспитательной работы, используя приёмы современных воспитательных технологий и рефлексии при проведении воспитательных мероприятий.</w:t>
            </w:r>
          </w:p>
        </w:tc>
      </w:tr>
      <w:tr w:rsidR="009C31AC">
        <w:trPr>
          <w:jc w:val="center"/>
        </w:trPr>
        <w:tc>
          <w:tcPr>
            <w:tcW w:w="252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Сроки реализации программы</w:t>
            </w:r>
          </w:p>
        </w:tc>
        <w:tc>
          <w:tcPr>
            <w:tcW w:w="766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2023-2028 гг.</w:t>
            </w:r>
          </w:p>
        </w:tc>
      </w:tr>
      <w:tr w:rsidR="009C31AC">
        <w:trPr>
          <w:jc w:val="center"/>
        </w:trPr>
        <w:tc>
          <w:tcPr>
            <w:tcW w:w="252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Ожидаемые результаты</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b/>
                <w:bCs/>
                <w:color w:val="000000" w:themeColor="text1"/>
                <w:sz w:val="24"/>
                <w:szCs w:val="24"/>
                <w:lang w:eastAsia="ru-RU"/>
              </w:rPr>
              <w:t>реализации программы</w:t>
            </w:r>
          </w:p>
        </w:tc>
        <w:tc>
          <w:tcPr>
            <w:tcW w:w="766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Проект поможет молодому поколению выработать чувство гордости за свою родину и свой народ: интеллектуально развитый, коммуникабельный, активный гражданин;</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свершение добрых дел: наставничество, </w:t>
            </w:r>
            <w:proofErr w:type="spellStart"/>
            <w:r>
              <w:rPr>
                <w:rFonts w:ascii="Times New Roman" w:eastAsia="Times New Roman" w:hAnsi="Times New Roman" w:cs="Times New Roman"/>
                <w:color w:val="000000" w:themeColor="text1"/>
                <w:sz w:val="24"/>
                <w:szCs w:val="24"/>
                <w:lang w:eastAsia="ru-RU"/>
              </w:rPr>
              <w:t>волонтёрство</w:t>
            </w:r>
            <w:proofErr w:type="spellEnd"/>
            <w:r>
              <w:rPr>
                <w:rFonts w:ascii="Times New Roman" w:eastAsia="Times New Roman" w:hAnsi="Times New Roman" w:cs="Times New Roman"/>
                <w:color w:val="000000" w:themeColor="text1"/>
                <w:sz w:val="24"/>
                <w:szCs w:val="24"/>
                <w:lang w:eastAsia="ru-RU"/>
              </w:rPr>
              <w:t>, акции добра.</w:t>
            </w:r>
          </w:p>
        </w:tc>
      </w:tr>
      <w:tr w:rsidR="009C31AC">
        <w:trPr>
          <w:jc w:val="center"/>
        </w:trPr>
        <w:tc>
          <w:tcPr>
            <w:tcW w:w="2522"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Нормативно-правовые основы программы</w:t>
            </w:r>
          </w:p>
        </w:tc>
        <w:tc>
          <w:tcPr>
            <w:tcW w:w="7665"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-Закон РФ «Об образовании»; </w:t>
            </w:r>
            <w:proofErr w:type="gramStart"/>
            <w:r>
              <w:rPr>
                <w:rFonts w:ascii="Times New Roman" w:eastAsia="Times New Roman" w:hAnsi="Times New Roman" w:cs="Times New Roman"/>
                <w:color w:val="000000" w:themeColor="text1"/>
                <w:sz w:val="24"/>
                <w:szCs w:val="24"/>
                <w:lang w:eastAsia="ru-RU"/>
              </w:rPr>
              <w:t>-Г</w:t>
            </w:r>
            <w:proofErr w:type="gramEnd"/>
            <w:r>
              <w:rPr>
                <w:rFonts w:ascii="Times New Roman" w:eastAsia="Times New Roman" w:hAnsi="Times New Roman" w:cs="Times New Roman"/>
                <w:color w:val="000000" w:themeColor="text1"/>
                <w:sz w:val="24"/>
                <w:szCs w:val="24"/>
                <w:lang w:eastAsia="ru-RU"/>
              </w:rPr>
              <w:t>осударственная программа «Патриотическое воспитание граждан Российской Федерации на 2016 - 2020 годы» (постановление Правительства РФ от 30.12.2015 г. № 1493); -Конвенция ООН «О правах ребенка»;</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-Рекомендации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 (письмо Минобразования России от 01.03.2003 г. № 30-51-131/ 16);</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-Методические рекомендации Минобразования России о взаимодействии образовательного учреждения с семьей (приложение к письму Минобразования России от 3101.2001 г. № 90/30-16);</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-Федеральные Законы “О воинской обязанности и воинской службе”, “Об обороне”;</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-Стратегия развития воспитания в Российской Федерации на период до 2025года</w:t>
            </w:r>
          </w:p>
        </w:tc>
      </w:tr>
      <w:tr w:rsidR="009C31AC">
        <w:trPr>
          <w:jc w:val="center"/>
        </w:trPr>
        <w:tc>
          <w:tcPr>
            <w:tcW w:w="2522"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Содержание программы</w:t>
            </w:r>
          </w:p>
        </w:tc>
        <w:tc>
          <w:tcPr>
            <w:tcW w:w="7665"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-Пояснительная записка;</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-Условия реализации программы;</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Механизм реализации программы;</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Планируемые результаты воспитания и развития учащихся;</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План традиционных мероприятий: реализация направлений деятельности.</w:t>
            </w:r>
          </w:p>
        </w:tc>
      </w:tr>
    </w:tbl>
    <w:p w:rsidR="009C31AC" w:rsidRDefault="009C31AC">
      <w:pPr>
        <w:shd w:val="clear" w:color="auto" w:fill="FFFFFF"/>
        <w:spacing w:after="0" w:line="240" w:lineRule="auto"/>
        <w:outlineLvl w:val="2"/>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Пояснительная записка</w:t>
      </w:r>
    </w:p>
    <w:p w:rsidR="009C31AC" w:rsidRDefault="00DF7E16">
      <w:pPr>
        <w:shd w:val="clear" w:color="auto" w:fill="FFFFFF"/>
        <w:spacing w:after="0" w:line="240" w:lineRule="auto"/>
        <w:outlineLvl w:val="2"/>
      </w:pPr>
      <w:r>
        <w:rPr>
          <w:rFonts w:ascii="Times New Roman" w:eastAsia="Times New Roman" w:hAnsi="Times New Roman" w:cs="Times New Roman"/>
          <w:color w:val="000000" w:themeColor="text1"/>
          <w:sz w:val="24"/>
          <w:szCs w:val="24"/>
          <w:lang w:eastAsia="ru-RU"/>
        </w:rPr>
        <w:tab/>
        <w:t>Воспитание патриота является общей целью образовательной системы России. Современное состояние общества, смена духовных ценностей, разрушающее воздействие пропаганды в СМИ чуждых идеалов и стереотипов оказали негативное влияние на общественное сознание большей части молодёжи, резко снизили воспитательное воздействие российской культуры, искусства и образования как важнейших факторов формирования патриотизма</w:t>
      </w:r>
      <w:proofErr w:type="gramStart"/>
      <w:r>
        <w:rPr>
          <w:rFonts w:ascii="Times New Roman" w:eastAsia="Times New Roman" w:hAnsi="Times New Roman" w:cs="Times New Roman"/>
          <w:color w:val="000000" w:themeColor="text1"/>
          <w:sz w:val="24"/>
          <w:szCs w:val="24"/>
          <w:lang w:eastAsia="ru-RU"/>
        </w:rPr>
        <w:t xml:space="preserve"> .</w:t>
      </w:r>
      <w:proofErr w:type="gramEnd"/>
    </w:p>
    <w:p w:rsidR="009C31AC" w:rsidRDefault="00DF7E16">
      <w:pPr>
        <w:shd w:val="clear" w:color="auto" w:fill="FFFFFF"/>
        <w:spacing w:after="0" w:line="240" w:lineRule="auto"/>
        <w:outlineLvl w:val="2"/>
      </w:pPr>
      <w:r>
        <w:rPr>
          <w:rFonts w:ascii="Times New Roman" w:eastAsia="Times New Roman" w:hAnsi="Times New Roman" w:cs="Times New Roman"/>
          <w:color w:val="000000" w:themeColor="text1"/>
          <w:sz w:val="24"/>
          <w:szCs w:val="24"/>
          <w:lang w:eastAsia="ru-RU"/>
        </w:rPr>
        <w:tab/>
        <w:t>Всё более заметна постепенная утрата нашим обществом традиционно российского патриотического сознания. Героические события отечественной истории, выдающиеся достижения страны в области политики, экономики, науки, культуры и спорта ещё сохранили качества нравственных идеалов, что создаёт реальные предпосылки для разработки комплекса мероприятий по патриотическому воспитанию подрастающего поколения</w:t>
      </w:r>
      <w:proofErr w:type="gramStart"/>
      <w:r>
        <w:rPr>
          <w:rFonts w:ascii="Times New Roman" w:eastAsia="Times New Roman" w:hAnsi="Times New Roman" w:cs="Times New Roman"/>
          <w:color w:val="000000" w:themeColor="text1"/>
          <w:sz w:val="24"/>
          <w:szCs w:val="24"/>
          <w:lang w:eastAsia="ru-RU"/>
        </w:rPr>
        <w:t xml:space="preserve"> .</w:t>
      </w:r>
      <w:proofErr w:type="gramEnd"/>
    </w:p>
    <w:p w:rsidR="009C31AC" w:rsidRDefault="00DF7E16">
      <w:pPr>
        <w:shd w:val="clear" w:color="auto" w:fill="FFFFFF"/>
        <w:spacing w:after="0" w:line="240" w:lineRule="auto"/>
        <w:outlineLvl w:val="2"/>
      </w:pPr>
      <w:r>
        <w:rPr>
          <w:rFonts w:ascii="Times New Roman" w:eastAsia="Times New Roman" w:hAnsi="Times New Roman" w:cs="Times New Roman"/>
          <w:color w:val="000000" w:themeColor="text1"/>
          <w:sz w:val="24"/>
          <w:szCs w:val="24"/>
          <w:lang w:eastAsia="ru-RU"/>
        </w:rPr>
        <w:tab/>
        <w:t>Необходимо заинтересовать подростков возможностью самому понять, что чувство патриотизм</w:t>
      </w:r>
      <w:proofErr w:type="gramStart"/>
      <w:r>
        <w:rPr>
          <w:rFonts w:ascii="Times New Roman" w:eastAsia="Times New Roman" w:hAnsi="Times New Roman" w:cs="Times New Roman"/>
          <w:color w:val="000000" w:themeColor="text1"/>
          <w:sz w:val="24"/>
          <w:szCs w:val="24"/>
          <w:lang w:eastAsia="ru-RU"/>
        </w:rPr>
        <w:t>а-</w:t>
      </w:r>
      <w:proofErr w:type="gramEnd"/>
      <w:r>
        <w:rPr>
          <w:rFonts w:ascii="Times New Roman" w:eastAsia="Times New Roman" w:hAnsi="Times New Roman" w:cs="Times New Roman"/>
          <w:color w:val="000000" w:themeColor="text1"/>
          <w:sz w:val="24"/>
          <w:szCs w:val="24"/>
          <w:lang w:eastAsia="ru-RU"/>
        </w:rPr>
        <w:t xml:space="preserve"> неотъемлемая черта личности. Поэтому структура воспитательного процесса, направленного на осуществление данной программы, основана на следующих концептуальных положениях: </w:t>
      </w:r>
      <w:proofErr w:type="gramStart"/>
      <w:r>
        <w:rPr>
          <w:rFonts w:ascii="Times New Roman" w:eastAsia="Times New Roman" w:hAnsi="Times New Roman" w:cs="Times New Roman"/>
          <w:color w:val="000000" w:themeColor="text1"/>
          <w:sz w:val="24"/>
          <w:szCs w:val="24"/>
          <w:lang w:eastAsia="ru-RU"/>
        </w:rPr>
        <w:t>-у</w:t>
      </w:r>
      <w:proofErr w:type="gramEnd"/>
      <w:r>
        <w:rPr>
          <w:rFonts w:ascii="Times New Roman" w:eastAsia="Times New Roman" w:hAnsi="Times New Roman" w:cs="Times New Roman"/>
          <w:color w:val="000000" w:themeColor="text1"/>
          <w:sz w:val="24"/>
          <w:szCs w:val="24"/>
          <w:lang w:eastAsia="ru-RU"/>
        </w:rPr>
        <w:t>влекательность и творческий подход- развитие творческих способностей учащихся через доминанту творческих начал и отношение к творчеству, как к уникальному критерию оценки личности и отношений в коллективе; -сотрудничество-признание ценности совместной деятельности детей и взрослых; -развитие-стимулирование и поддержка ребенка в духовно-нравственном, интеллектуальном и творческом саморазвитии; -открытость воспитательной среды - взаимосвязь с социумом</w:t>
      </w:r>
      <w:proofErr w:type="gramStart"/>
      <w:r>
        <w:rPr>
          <w:rFonts w:ascii="Times New Roman" w:eastAsia="Times New Roman" w:hAnsi="Times New Roman" w:cs="Times New Roman"/>
          <w:color w:val="000000" w:themeColor="text1"/>
          <w:sz w:val="24"/>
          <w:szCs w:val="24"/>
          <w:lang w:eastAsia="ru-RU"/>
        </w:rPr>
        <w:t xml:space="preserve"> .</w:t>
      </w:r>
      <w:proofErr w:type="gramEnd"/>
    </w:p>
    <w:p w:rsidR="009C31AC" w:rsidRDefault="00DF7E16">
      <w:pPr>
        <w:shd w:val="clear" w:color="auto" w:fill="FFFFFF"/>
        <w:spacing w:after="0" w:line="240" w:lineRule="auto"/>
        <w:outlineLvl w:val="2"/>
      </w:pPr>
      <w:r>
        <w:rPr>
          <w:rFonts w:ascii="Times New Roman" w:eastAsia="Times New Roman" w:hAnsi="Times New Roman" w:cs="Times New Roman"/>
          <w:color w:val="000000" w:themeColor="text1"/>
          <w:sz w:val="24"/>
          <w:szCs w:val="24"/>
          <w:lang w:eastAsia="ru-RU"/>
        </w:rPr>
        <w:tab/>
        <w:t xml:space="preserve">В программе отражены основные цели, задачи, направления, мероприятия по развитию системы патриотического воспитания учащихся, а также условия, средства и механизмы, обеспечивающие их практическую реализацию в МБОУ ОШ№14.. </w:t>
      </w:r>
    </w:p>
    <w:p w:rsidR="009C31AC" w:rsidRDefault="00DF7E16">
      <w:pPr>
        <w:shd w:val="clear" w:color="auto" w:fill="FFFFFF"/>
        <w:spacing w:after="0" w:line="240" w:lineRule="auto"/>
      </w:pPr>
      <w:r>
        <w:rPr>
          <w:rFonts w:ascii="Times New Roman" w:eastAsia="Times New Roman" w:hAnsi="Times New Roman" w:cs="Times New Roman"/>
          <w:color w:val="000000" w:themeColor="text1"/>
          <w:sz w:val="24"/>
          <w:szCs w:val="24"/>
          <w:lang w:eastAsia="ru-RU"/>
        </w:rPr>
        <w:t>Программа «Становись патриотом! Становись лидером!»» разработана на основе государственной программы патриотического воспитания несовершеннолетних, программы патриотического воспитания школьников и направлена на формирование и развитие личности, обладающей качествами гражданина России – патриота Родины, способной успешно выполнять гражданские обязанности.</w:t>
      </w:r>
    </w:p>
    <w:p w:rsidR="009C31AC" w:rsidRDefault="00DF7E16">
      <w:pPr>
        <w:shd w:val="clear" w:color="auto" w:fill="FFFFFF"/>
        <w:spacing w:after="0" w:line="240" w:lineRule="auto"/>
      </w:pPr>
      <w:r>
        <w:rPr>
          <w:rFonts w:ascii="Times New Roman" w:eastAsia="Times New Roman" w:hAnsi="Times New Roman" w:cs="Times New Roman"/>
          <w:color w:val="000000" w:themeColor="text1"/>
          <w:sz w:val="24"/>
          <w:szCs w:val="24"/>
          <w:lang w:eastAsia="ru-RU"/>
        </w:rPr>
        <w:t>В последние годы российская образовательная система претерпела значительные изменения. Перемены затронули различные сферы образовательной деятельности. Экономическая нестабильность в стране, размывание нравственных и этических ценностей, резкое снижение социальной активности молодежи, кризис семьи и отношений между родителями и детьми заставляют по-новому взглянуть на образовательную систему и на возможности воспитания.</w:t>
      </w:r>
    </w:p>
    <w:p w:rsidR="009C31AC" w:rsidRDefault="00DF7E16">
      <w:pPr>
        <w:shd w:val="clear" w:color="auto" w:fill="FFFFFF"/>
        <w:spacing w:after="0" w:line="240" w:lineRule="auto"/>
      </w:pPr>
      <w:r>
        <w:rPr>
          <w:rFonts w:ascii="Times New Roman" w:eastAsia="Times New Roman" w:hAnsi="Times New Roman" w:cs="Times New Roman"/>
          <w:color w:val="000000" w:themeColor="text1"/>
          <w:sz w:val="24"/>
          <w:szCs w:val="24"/>
          <w:lang w:eastAsia="ru-RU"/>
        </w:rPr>
        <w:t>Сегодня, для России, нет более важной идеи, чем патриотизм. Считаю, что для того, чтобы стать патриотом, не обязательно быть героем, достаточно любить свою Родину такой, какая она есть, ведь другой не будет. Патриотизм – это, прежде всего, состояние духа, души. Жизнь показывает, что дети растут, и приходит время, когда они спрашивают о семейной чести, о патриотических делах родителей, дедушек и бабушек, размышляя над прошлым своей Родины. Это хорошие уроки мужества для подрастающего поколения. Ведь в настоящее время эта проблема очень актуальна.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протяжении многих лет со времён многочисленных перемен, начавшихся в нашей стране и продолжающихся в настоящее время, проблема патриотического воспитания школьников остаётся нерешённой. Получили широкое распространение такие негативные качества, как равнодушие, эгоизм, агрессивность. Забываются многовековые традиции народов, молодёжь теряет интерес к историческому прошлому России и своей малой Родине. Особую тревогу вызывает неправильное отношение подростков к здоровому образу жизни. В этих условиях школа остаётся основным инструментом, способным остановить распространение данных «болезней».</w:t>
      </w:r>
    </w:p>
    <w:p w:rsidR="009C31AC" w:rsidRDefault="00DF7E16">
      <w:pPr>
        <w:spacing w:after="0" w:line="240" w:lineRule="auto"/>
        <w:jc w:val="both"/>
        <w:rPr>
          <w:sz w:val="24"/>
          <w:szCs w:val="24"/>
        </w:rPr>
      </w:pPr>
      <w:proofErr w:type="gramStart"/>
      <w:r>
        <w:rPr>
          <w:rFonts w:ascii="Times New Roman" w:hAnsi="Times New Roman"/>
          <w:sz w:val="24"/>
          <w:szCs w:val="24"/>
          <w:lang w:eastAsia="zh-CN"/>
        </w:rPr>
        <w:t>Стратегия развития воспитания в Российской Федерации на период до 2025 года определяет основную цель - 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 повышению эффективности комплексной поддержки уязвимых категорий детей (с ограниченными возможностями здоровья, находящихся в социально-опасном положении, сирот), способствующих их социальной реабилитации и полноценной интеграции в обществе.</w:t>
      </w:r>
      <w:proofErr w:type="gramEnd"/>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t>Приоритетами государственной семейной политики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воспитании, создание условий для обеспечения семейного благополучия,  повышения авторитета родителей в семье и обществе и поддержания социальной устойчивости каждой семьи.</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b/>
          <w:bCs/>
          <w:color w:val="000000" w:themeColor="text1"/>
          <w:sz w:val="24"/>
          <w:szCs w:val="24"/>
          <w:lang w:eastAsia="zh-CN"/>
        </w:rPr>
        <w:t>Цель программы</w:t>
      </w:r>
      <w:r>
        <w:rPr>
          <w:rFonts w:ascii="Times New Roman" w:eastAsia="Times New Roman" w:hAnsi="Times New Roman" w:cs="Times New Roman"/>
          <w:color w:val="000000" w:themeColor="text1"/>
          <w:sz w:val="24"/>
          <w:szCs w:val="24"/>
          <w:lang w:eastAsia="zh-CN"/>
        </w:rPr>
        <w:t xml:space="preserve">: </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lastRenderedPageBreak/>
        <w:t xml:space="preserve">Создание условий для формирования у детей гражданственности, патриотизма, толерантности как важнейших духовно-нравственных и социальных ценностей, формирование умений и готовности к их активному проявлению в различных сферах жизни общества, верности конституционному и воинскому долгу, высокой ответственности, дисциплинированности. </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b/>
          <w:bCs/>
          <w:color w:val="000000" w:themeColor="text1"/>
          <w:sz w:val="24"/>
          <w:szCs w:val="24"/>
          <w:lang w:eastAsia="zh-CN"/>
        </w:rPr>
        <w:t>Задачи программы:</w:t>
      </w:r>
      <w:r>
        <w:rPr>
          <w:rFonts w:ascii="Times New Roman" w:eastAsia="Times New Roman" w:hAnsi="Times New Roman" w:cs="Times New Roman"/>
          <w:color w:val="000000" w:themeColor="text1"/>
          <w:sz w:val="24"/>
          <w:szCs w:val="24"/>
          <w:lang w:eastAsia="zh-CN"/>
        </w:rPr>
        <w:t xml:space="preserve"> </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t xml:space="preserve">-Воспитать у учащихся чувство любви и уважения к родному краю. </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t>-Создать условия для творчества детей, их гражданского становления и формирование активной жизненной позиции.</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t xml:space="preserve"> -Приобщить учащихся к изучению героической истории Отечества, краеведческой и поисков</w:t>
      </w:r>
      <w:proofErr w:type="gramStart"/>
      <w:r>
        <w:rPr>
          <w:rFonts w:ascii="Times New Roman" w:eastAsia="Times New Roman" w:hAnsi="Times New Roman" w:cs="Times New Roman"/>
          <w:color w:val="000000" w:themeColor="text1"/>
          <w:sz w:val="24"/>
          <w:szCs w:val="24"/>
          <w:lang w:eastAsia="zh-CN"/>
        </w:rPr>
        <w:t>о-</w:t>
      </w:r>
      <w:proofErr w:type="gramEnd"/>
      <w:r>
        <w:rPr>
          <w:rFonts w:ascii="Times New Roman" w:eastAsia="Times New Roman" w:hAnsi="Times New Roman" w:cs="Times New Roman"/>
          <w:color w:val="000000" w:themeColor="text1"/>
          <w:sz w:val="24"/>
          <w:szCs w:val="24"/>
          <w:lang w:eastAsia="zh-CN"/>
        </w:rPr>
        <w:t xml:space="preserve"> исследовательской деятельности.</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t xml:space="preserve"> -Воспитать уважения к национальным традициям, культуре народов России. </w:t>
      </w:r>
    </w:p>
    <w:p w:rsidR="009C31AC" w:rsidRDefault="00DF7E16">
      <w:pPr>
        <w:shd w:val="clear" w:color="auto" w:fill="FFFFFF"/>
        <w:spacing w:after="0" w:line="240" w:lineRule="auto"/>
        <w:jc w:val="both"/>
        <w:rPr>
          <w:sz w:val="24"/>
          <w:szCs w:val="24"/>
        </w:rPr>
      </w:pPr>
      <w:r>
        <w:rPr>
          <w:rFonts w:ascii="Times New Roman" w:eastAsia="Times New Roman" w:hAnsi="Times New Roman" w:cs="Times New Roman"/>
          <w:color w:val="000000" w:themeColor="text1"/>
          <w:sz w:val="24"/>
          <w:szCs w:val="24"/>
          <w:lang w:eastAsia="zh-CN"/>
        </w:rPr>
        <w:t xml:space="preserve">-Воспитать умение терпимо относится к особенностям поведения людей, вызванных национальными, религиозными различиями. </w:t>
      </w:r>
    </w:p>
    <w:p w:rsidR="009C31AC" w:rsidRDefault="00DF7E16">
      <w:pPr>
        <w:shd w:val="clear" w:color="auto" w:fill="FFFFFF"/>
        <w:spacing w:after="0" w:line="240" w:lineRule="auto"/>
        <w:jc w:val="both"/>
      </w:pPr>
      <w:r>
        <w:rPr>
          <w:rFonts w:ascii="Times New Roman" w:eastAsia="Times New Roman" w:hAnsi="Times New Roman" w:cs="Times New Roman"/>
          <w:color w:val="000000" w:themeColor="text1"/>
          <w:sz w:val="24"/>
          <w:szCs w:val="24"/>
          <w:lang w:eastAsia="zh-CN"/>
        </w:rPr>
        <w:t xml:space="preserve">-Способствовать развитию интереса у детей к военно-историческому прошлому России, развитие гражданственности и национального  </w:t>
      </w:r>
      <w:r>
        <w:rPr>
          <w:rFonts w:ascii="Times New Roman" w:eastAsia="Times New Roman" w:hAnsi="Times New Roman" w:cs="Times New Roman"/>
          <w:color w:val="000000" w:themeColor="text1"/>
          <w:lang w:eastAsia="zh-CN"/>
        </w:rPr>
        <w:t>самосознания учащихся через коллективную творческую деятельность (ключевые школьные дела);</w:t>
      </w:r>
    </w:p>
    <w:p w:rsidR="009C31AC" w:rsidRDefault="00DF7E16">
      <w:pPr>
        <w:shd w:val="clear" w:color="auto" w:fill="FFFFFF"/>
        <w:spacing w:after="0" w:line="240" w:lineRule="auto"/>
        <w:jc w:val="both"/>
      </w:pPr>
      <w:r>
        <w:rPr>
          <w:rFonts w:ascii="Times New Roman" w:eastAsia="Times New Roman" w:hAnsi="Times New Roman" w:cs="Times New Roman"/>
          <w:color w:val="000000" w:themeColor="text1"/>
          <w:lang w:eastAsia="zh-CN"/>
        </w:rPr>
        <w:t xml:space="preserve"> -Расширение знаний учащихся по истории Вооруженных сил России. </w: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Настоящая программа предназначена для обучающихся, их родителей, педагогов и  носит комплексный характер.</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Данная цель охватывает весь педагогический процесс, пронизывает все структуры, интегрируя учебные занятия и внеурочную жизнь </w:t>
      </w:r>
      <w:proofErr w:type="gramStart"/>
      <w:r>
        <w:rPr>
          <w:rFonts w:ascii="Times New Roman" w:eastAsia="Times New Roman" w:hAnsi="Times New Roman" w:cs="Times New Roman"/>
          <w:color w:val="000000" w:themeColor="text1"/>
          <w:sz w:val="24"/>
          <w:szCs w:val="24"/>
          <w:lang w:eastAsia="ru-RU"/>
        </w:rPr>
        <w:t>обучающихся</w:t>
      </w:r>
      <w:proofErr w:type="gramEnd"/>
      <w:r>
        <w:rPr>
          <w:rFonts w:ascii="Times New Roman" w:eastAsia="Times New Roman" w:hAnsi="Times New Roman" w:cs="Times New Roman"/>
          <w:color w:val="000000" w:themeColor="text1"/>
          <w:sz w:val="24"/>
          <w:szCs w:val="24"/>
          <w:lang w:eastAsia="ru-RU"/>
        </w:rPr>
        <w:t>, разнообразные виды деятельности. Исходя из задач, можно выделить необходимость способствовать тому, чтобы воспитывающая среда была как можно более разнообразной, вариативной.   Реализация программы позволит создать условия для освоения нравственных ценностей и самоопределения школьника.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этого необходимо создать возможности для погружения ребенка в каждую из этих сфер. Именно эту задачу решают различные воспитательные направления программы: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учебная деятельность;</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здоровьесбережение</w:t>
      </w:r>
      <w:proofErr w:type="spellEnd"/>
      <w:r>
        <w:rPr>
          <w:rFonts w:ascii="Times New Roman" w:eastAsia="Times New Roman" w:hAnsi="Times New Roman" w:cs="Times New Roman"/>
          <w:color w:val="000000" w:themeColor="text1"/>
          <w:sz w:val="24"/>
          <w:szCs w:val="24"/>
          <w:lang w:eastAsia="ru-RU"/>
        </w:rPr>
        <w:t>;</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правовое воспитание;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эколого-краеведческое воспитание;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нравственно-эстетическое воспитание;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трудовое воспитание;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взаимодействие с родителями.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ходе работы по предлагаемой программе дети осваивают различные виды деятельности: проблемную, поисково-исследовательскую, коммуникативную, творческую.</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Программа патриотического воспитания учащихся реализуется во время учебного процесса, при проведении внеклассных мероприятий, ключевых школьных дел, в традициях, сложившихся в школе, в окружающем социуме школы.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Программа составлена на основе принципов системности, научности, доступности, толерантности и рассчитана на 5 лет. Структура и организация данной воспитательной программы строятся с учётом различных возрастных категорий обучающихся, в связи со специфическими особенностями и задачами духовно нравственного и физического развития учащихся разного школьного возраста и учитывается степень подготовленности обучающихся к жизни и деятельности в коллективе, их умения принимать решения и действовать самостоятельно.</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 категория:</w:t>
      </w:r>
      <w:r>
        <w:rPr>
          <w:rFonts w:ascii="Times New Roman" w:eastAsia="Times New Roman" w:hAnsi="Times New Roman" w:cs="Times New Roman"/>
          <w:color w:val="000000" w:themeColor="text1"/>
          <w:sz w:val="24"/>
          <w:szCs w:val="24"/>
          <w:lang w:eastAsia="ru-RU"/>
        </w:rPr>
        <w:t> учащиеся 5–7-х классов. У подростков зарождается потребность анализировать и обобщать факты и явления действительности, вырабатывать собственные взгляды на окружающее, на нравственные требования и оценки. Наиболее значимым в формировании у подростков ценностных ориентиров является участие школьников: в различных видах военно-патриотической деятельности, конкурсах, соревнованиях, организуемых в школе.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II категория:</w:t>
      </w:r>
      <w:r>
        <w:rPr>
          <w:rFonts w:ascii="Times New Roman" w:eastAsia="Times New Roman" w:hAnsi="Times New Roman" w:cs="Times New Roman"/>
          <w:color w:val="000000" w:themeColor="text1"/>
          <w:sz w:val="24"/>
          <w:szCs w:val="24"/>
          <w:lang w:eastAsia="ru-RU"/>
        </w:rPr>
        <w:t xml:space="preserve"> учащиеся 8-9  классов. Это период формирования научного мировоззрения, интеллектуального и физического развития человека, его профессионального самоопределения. Поэтому, школа должна подготовить </w:t>
      </w:r>
      <w:proofErr w:type="gramStart"/>
      <w:r>
        <w:rPr>
          <w:rFonts w:ascii="Times New Roman" w:eastAsia="Times New Roman" w:hAnsi="Times New Roman" w:cs="Times New Roman"/>
          <w:color w:val="000000" w:themeColor="text1"/>
          <w:sz w:val="24"/>
          <w:szCs w:val="24"/>
          <w:lang w:eastAsia="ru-RU"/>
        </w:rPr>
        <w:t>обучающихся</w:t>
      </w:r>
      <w:proofErr w:type="gramEnd"/>
      <w:r>
        <w:rPr>
          <w:rFonts w:ascii="Times New Roman" w:eastAsia="Times New Roman" w:hAnsi="Times New Roman" w:cs="Times New Roman"/>
          <w:color w:val="000000" w:themeColor="text1"/>
          <w:sz w:val="24"/>
          <w:szCs w:val="24"/>
          <w:lang w:eastAsia="ru-RU"/>
        </w:rPr>
        <w:t xml:space="preserve"> к сознательному выбору профессии. В учебно-воспитательном процессе следует не просто передавать </w:t>
      </w:r>
      <w:proofErr w:type="gramStart"/>
      <w:r>
        <w:rPr>
          <w:rFonts w:ascii="Times New Roman" w:eastAsia="Times New Roman" w:hAnsi="Times New Roman" w:cs="Times New Roman"/>
          <w:color w:val="000000" w:themeColor="text1"/>
          <w:sz w:val="24"/>
          <w:szCs w:val="24"/>
          <w:lang w:eastAsia="ru-RU"/>
        </w:rPr>
        <w:t>обучающимся</w:t>
      </w:r>
      <w:proofErr w:type="gramEnd"/>
      <w:r>
        <w:rPr>
          <w:rFonts w:ascii="Times New Roman" w:eastAsia="Times New Roman" w:hAnsi="Times New Roman" w:cs="Times New Roman"/>
          <w:color w:val="000000" w:themeColor="text1"/>
          <w:sz w:val="24"/>
          <w:szCs w:val="24"/>
          <w:lang w:eastAsia="ru-RU"/>
        </w:rPr>
        <w:t xml:space="preserve"> знания о разных профессиях, о событиях в стране, о её историческом развитии, но и формировать у них ответственность за её будущее, прививать общественно ценный опыт защиты своей Родины.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Основные принципы: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Доступность.</w:t>
      </w:r>
    </w:p>
    <w:p w:rsidR="009C31AC" w:rsidRDefault="00DF7E16">
      <w:pPr>
        <w:numPr>
          <w:ilvl w:val="0"/>
          <w:numId w:val="1"/>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Принцип доступности предполагает соотнесение содержания, характера и объема учебного материала с уровнем развития, подготовленности детей.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Непрерывность.</w:t>
      </w:r>
    </w:p>
    <w:p w:rsidR="009C31AC" w:rsidRDefault="00DF7E16">
      <w:pPr>
        <w:numPr>
          <w:ilvl w:val="0"/>
          <w:numId w:val="2"/>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Научность.</w:t>
      </w:r>
    </w:p>
    <w:p w:rsidR="009C31AC" w:rsidRDefault="00DF7E16">
      <w:pPr>
        <w:numPr>
          <w:ilvl w:val="0"/>
          <w:numId w:val="3"/>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Одним из важных принципов программы является ее научность. На основе сведений об истории и культуре родного края, культуре России.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Системность.</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w:t>
      </w:r>
    </w:p>
    <w:p w:rsidR="009C31AC" w:rsidRDefault="00DF7E16">
      <w:pPr>
        <w:numPr>
          <w:ilvl w:val="0"/>
          <w:numId w:val="4"/>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w:t>
      </w:r>
      <w:proofErr w:type="spellStart"/>
      <w:r>
        <w:rPr>
          <w:rFonts w:ascii="Times New Roman" w:eastAsia="Times New Roman" w:hAnsi="Times New Roman" w:cs="Times New Roman"/>
          <w:color w:val="000000" w:themeColor="text1"/>
          <w:sz w:val="24"/>
          <w:szCs w:val="24"/>
          <w:lang w:eastAsia="ru-RU"/>
        </w:rPr>
        <w:t>Культуросообразность</w:t>
      </w:r>
      <w:proofErr w:type="spellEnd"/>
      <w:r>
        <w:rPr>
          <w:rFonts w:ascii="Times New Roman" w:eastAsia="Times New Roman" w:hAnsi="Times New Roman" w:cs="Times New Roman"/>
          <w:color w:val="000000" w:themeColor="text1"/>
          <w:sz w:val="24"/>
          <w:szCs w:val="24"/>
          <w:lang w:eastAsia="ru-RU"/>
        </w:rPr>
        <w:t>.</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Этот принцип выстраивает содержание программы как последовательное усвоение и выработке на этой основе ценностных ориентаций.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Основные направления реализации программы: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учебная деятельность через предметы;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система тематических, творческих классных часов;</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проведение военно-патриотических, спортивных праздников;</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создание и проведение познавательных игр, викторин, способствующих реализации целей программы;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выставка творческих работ;</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-организация работы школьного самоуправления, волонтерского движения, экологического движения;</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система мероприятий школьной библиотеки.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Программа реализуется через следующие формы и методы работы с детьми: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-военно-спортивная игра;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-викторина по истории Вооруженных сил; </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-концертная программа; </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-экскурсии в музеи города;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-творческий конкурс: (фотовыставка, конкурс рисунков);</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-фестиваль литературно-музыкальных композиций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-встреча со специалистами МЧС, Военкомата;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-познавательная беседа; </w:t>
      </w:r>
      <w:proofErr w:type="gramStart"/>
      <w:r>
        <w:rPr>
          <w:rFonts w:ascii="Times New Roman" w:eastAsia="Times New Roman" w:hAnsi="Times New Roman" w:cs="Times New Roman"/>
          <w:color w:val="000000" w:themeColor="text1"/>
          <w:sz w:val="24"/>
          <w:szCs w:val="24"/>
          <w:lang w:eastAsia="ru-RU"/>
        </w:rPr>
        <w:t>-т</w:t>
      </w:r>
      <w:proofErr w:type="gramEnd"/>
      <w:r>
        <w:rPr>
          <w:rFonts w:ascii="Times New Roman" w:eastAsia="Times New Roman" w:hAnsi="Times New Roman" w:cs="Times New Roman"/>
          <w:color w:val="000000" w:themeColor="text1"/>
          <w:sz w:val="24"/>
          <w:szCs w:val="24"/>
          <w:lang w:eastAsia="ru-RU"/>
        </w:rPr>
        <w:t>ок-шоу;</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-вечера встреч </w:t>
      </w:r>
      <w:proofErr w:type="gramStart"/>
      <w:r>
        <w:rPr>
          <w:rFonts w:ascii="Times New Roman" w:eastAsia="Times New Roman" w:hAnsi="Times New Roman" w:cs="Times New Roman"/>
          <w:color w:val="000000" w:themeColor="text1"/>
          <w:sz w:val="24"/>
          <w:szCs w:val="24"/>
          <w:lang w:eastAsia="ru-RU"/>
        </w:rPr>
        <w:t>в</w:t>
      </w:r>
      <w:proofErr w:type="gramEnd"/>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ветеранами</w:t>
      </w:r>
      <w:proofErr w:type="gramEnd"/>
      <w:r>
        <w:rPr>
          <w:rFonts w:ascii="Times New Roman" w:eastAsia="Times New Roman" w:hAnsi="Times New Roman" w:cs="Times New Roman"/>
          <w:color w:val="000000" w:themeColor="text1"/>
          <w:sz w:val="24"/>
          <w:szCs w:val="24"/>
          <w:lang w:eastAsia="ru-RU"/>
        </w:rPr>
        <w:t xml:space="preserve"> ВОВ, труда, Афганистана и Чечни </w: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DF7E16">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Условия реализации программы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Нормативно-правовые условия</w:t>
      </w:r>
      <w:r>
        <w:rPr>
          <w:rFonts w:ascii="Times New Roman" w:eastAsia="Times New Roman" w:hAnsi="Times New Roman" w:cs="Times New Roman"/>
          <w:color w:val="000000" w:themeColor="text1"/>
          <w:sz w:val="24"/>
          <w:szCs w:val="24"/>
          <w:lang w:eastAsia="ru-RU"/>
        </w:rPr>
        <w:t>:</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Учебная, воспитательная и методическая работа по организации гражданско-патриотического воспитания в школе строится в соответствии с требованиями нормативно-правовых документов, в числе которых именно патриотическую воспитательную направленность отражают следующие:</w: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Кадровые условия:</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педагоги;</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учитель-методист;</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педагог-психолог;</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социальный педагог;</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библиотекарь;</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заместитель директора по ВР;</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медицинский работник школы (по согласованию);</w:t>
      </w:r>
    </w:p>
    <w:p w:rsidR="009C31AC" w:rsidRDefault="00DF7E16">
      <w:pPr>
        <w:numPr>
          <w:ilvl w:val="0"/>
          <w:numId w:val="5"/>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инспектор ПДН ОМВД (по согласованию);</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Организационные условия</w:t>
      </w:r>
      <w:r>
        <w:rPr>
          <w:rFonts w:ascii="Times New Roman" w:eastAsia="Times New Roman" w:hAnsi="Times New Roman" w:cs="Times New Roman"/>
          <w:color w:val="000000" w:themeColor="text1"/>
          <w:sz w:val="24"/>
          <w:szCs w:val="24"/>
          <w:lang w:eastAsia="ru-RU"/>
        </w:rPr>
        <w:t>:</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снижение правовой безграмотности субъектов </w:t>
      </w:r>
      <w:proofErr w:type="spellStart"/>
      <w:r>
        <w:rPr>
          <w:rFonts w:ascii="Times New Roman" w:eastAsia="Times New Roman" w:hAnsi="Times New Roman" w:cs="Times New Roman"/>
          <w:color w:val="000000" w:themeColor="text1"/>
          <w:sz w:val="24"/>
          <w:szCs w:val="24"/>
          <w:lang w:eastAsia="ru-RU"/>
        </w:rPr>
        <w:t>воспитательно</w:t>
      </w:r>
      <w:proofErr w:type="spellEnd"/>
      <w:r>
        <w:rPr>
          <w:rFonts w:ascii="Times New Roman" w:eastAsia="Times New Roman" w:hAnsi="Times New Roman" w:cs="Times New Roman"/>
          <w:color w:val="000000" w:themeColor="text1"/>
          <w:sz w:val="24"/>
          <w:szCs w:val="24"/>
          <w:lang w:eastAsia="ru-RU"/>
        </w:rPr>
        <w:t>-образовательного процесса посредством трансляции информации о правовой системе России, об основных отраслях и нормах права, о личных правах и свободах гражданина;</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профилактика противоправного поведения;</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создание условий для самореализации каждого ученика;</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актуализация демократических установок в жизнедеятельности школьного сообщества;</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лидерских качеств и привлечение членов школьной детской организации (волонтерского отряда к решению социально значимых проблем);</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сотрудничество с социумом;</w:t>
      </w:r>
    </w:p>
    <w:p w:rsidR="009C31AC" w:rsidRDefault="00DF7E16">
      <w:pPr>
        <w:numPr>
          <w:ilvl w:val="0"/>
          <w:numId w:val="6"/>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включение школьников в реальные социально значимые дела.</w:t>
      </w:r>
    </w:p>
    <w:p w:rsidR="009C31AC" w:rsidRDefault="00DF7E16">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Механизм реализации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Важной стороной содержательной зрелости организации патриотического воспитания в школе является его включенность в основные виды ее деятельности: учебную, методическую, воспитательную.</w:t>
      </w:r>
    </w:p>
    <w:tbl>
      <w:tblPr>
        <w:tblW w:w="10188" w:type="dxa"/>
        <w:jc w:val="center"/>
        <w:tblLayout w:type="fixed"/>
        <w:tblCellMar>
          <w:top w:w="105" w:type="dxa"/>
          <w:left w:w="105" w:type="dxa"/>
          <w:bottom w:w="105" w:type="dxa"/>
          <w:right w:w="105" w:type="dxa"/>
        </w:tblCellMar>
        <w:tblLook w:val="04A0" w:firstRow="1" w:lastRow="0" w:firstColumn="1" w:lastColumn="0" w:noHBand="0" w:noVBand="1"/>
      </w:tblPr>
      <w:tblGrid>
        <w:gridCol w:w="554"/>
        <w:gridCol w:w="5164"/>
        <w:gridCol w:w="1452"/>
        <w:gridCol w:w="3018"/>
      </w:tblGrid>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roofErr w:type="gramStart"/>
            <w:r>
              <w:rPr>
                <w:rFonts w:ascii="Times New Roman" w:eastAsia="Times New Roman" w:hAnsi="Times New Roman" w:cs="Times New Roman"/>
                <w:b/>
                <w:bCs/>
                <w:color w:val="000000" w:themeColor="text1"/>
                <w:sz w:val="24"/>
                <w:szCs w:val="24"/>
                <w:lang w:eastAsia="ru-RU"/>
              </w:rPr>
              <w:t>п</w:t>
            </w:r>
            <w:proofErr w:type="gramEnd"/>
            <w:r>
              <w:rPr>
                <w:rFonts w:ascii="Times New Roman" w:eastAsia="Times New Roman" w:hAnsi="Times New Roman" w:cs="Times New Roman"/>
                <w:b/>
                <w:bCs/>
                <w:color w:val="000000" w:themeColor="text1"/>
                <w:sz w:val="24"/>
                <w:szCs w:val="24"/>
                <w:lang w:eastAsia="ru-RU"/>
              </w:rPr>
              <w:t>/п</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Содержание работы</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срок</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Ответственные</w:t>
            </w:r>
          </w:p>
        </w:tc>
      </w:tr>
      <w:tr w:rsidR="009C31AC">
        <w:trPr>
          <w:jc w:val="center"/>
        </w:trPr>
        <w:tc>
          <w:tcPr>
            <w:tcW w:w="10187" w:type="dxa"/>
            <w:gridSpan w:val="4"/>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pPr>
            <w:r>
              <w:rPr>
                <w:rFonts w:ascii="Times New Roman" w:eastAsia="Times New Roman" w:hAnsi="Times New Roman" w:cs="Times New Roman"/>
                <w:b/>
                <w:bCs/>
                <w:color w:val="000000" w:themeColor="text1"/>
                <w:sz w:val="24"/>
                <w:szCs w:val="24"/>
                <w:lang w:eastAsia="ru-RU"/>
              </w:rPr>
              <w:t>Методическое обеспечение программы.</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Выставка и обзор новинок литературы по данной проблеме.</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Сентябрь–декабрь</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Зам. директора по ВР, библиотекарь</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Анализ методической литературы, статей и публикаций.</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2023-2028 гг.</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Руководитель МО классных руководителей</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Подготовка памяток-рекомендаций по нравственному – патриотическому воспитанию через создание социально-педагогического комплекса.</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2023-2028 гг.</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Зам. директора по ВР, руководитель МО классных руководителей</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Оформление методической копилки по данной теме.</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 срока</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Зам. директора по ВР, психолог, библиотекарь</w:t>
            </w:r>
          </w:p>
        </w:tc>
      </w:tr>
      <w:tr w:rsidR="009C31AC">
        <w:trPr>
          <w:jc w:val="center"/>
        </w:trPr>
        <w:tc>
          <w:tcPr>
            <w:tcW w:w="10187" w:type="dxa"/>
            <w:gridSpan w:val="4"/>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pPr>
            <w:r>
              <w:rPr>
                <w:rFonts w:ascii="Times New Roman" w:eastAsia="Times New Roman" w:hAnsi="Times New Roman" w:cs="Times New Roman"/>
                <w:b/>
                <w:bCs/>
                <w:color w:val="000000" w:themeColor="text1"/>
                <w:sz w:val="24"/>
                <w:szCs w:val="24"/>
                <w:lang w:eastAsia="ru-RU"/>
              </w:rPr>
              <w:t>Создание условий для педагогического сотрудничества учителей, родителей, общественности.</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Общешкольные родительские собрания</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2023-2028 гг.</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Классные руководители, психолог, социальный педагог</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Комплексно </w:t>
            </w:r>
            <w:proofErr w:type="gramStart"/>
            <w:r>
              <w:rPr>
                <w:rFonts w:ascii="Times New Roman" w:eastAsia="Times New Roman" w:hAnsi="Times New Roman" w:cs="Times New Roman"/>
                <w:color w:val="000000" w:themeColor="text1"/>
                <w:sz w:val="24"/>
                <w:szCs w:val="24"/>
                <w:lang w:eastAsia="ru-RU"/>
              </w:rPr>
              <w:t>-ц</w:t>
            </w:r>
            <w:proofErr w:type="gramEnd"/>
            <w:r>
              <w:rPr>
                <w:rFonts w:ascii="Times New Roman" w:eastAsia="Times New Roman" w:hAnsi="Times New Roman" w:cs="Times New Roman"/>
                <w:color w:val="000000" w:themeColor="text1"/>
                <w:sz w:val="24"/>
                <w:szCs w:val="24"/>
                <w:lang w:eastAsia="ru-RU"/>
              </w:rPr>
              <w:t>елевая программа</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«Школа родительской любви»:</w:t>
            </w:r>
          </w:p>
          <w:p w:rsidR="009C31AC" w:rsidRDefault="00DF7E16">
            <w:pPr>
              <w:widowControl w:val="0"/>
              <w:spacing w:after="0" w:line="240" w:lineRule="auto"/>
              <w:jc w:val="both"/>
              <w:rPr>
                <w:rFonts w:ascii="Times New Roman" w:eastAsia="Calibri" w:hAnsi="Times New Roman"/>
                <w:bCs/>
                <w:sz w:val="28"/>
                <w:szCs w:val="28"/>
                <w:lang w:eastAsia="zh-CN"/>
              </w:rPr>
            </w:pPr>
            <w:r>
              <w:rPr>
                <w:rFonts w:ascii="Times New Roman" w:eastAsia="Calibri" w:hAnsi="Times New Roman" w:cs="Times New Roman"/>
                <w:bCs/>
                <w:color w:val="000000" w:themeColor="text1"/>
                <w:sz w:val="28"/>
                <w:szCs w:val="28"/>
                <w:lang w:eastAsia="zh-CN"/>
              </w:rPr>
              <w:t>п</w:t>
            </w:r>
            <w:r>
              <w:rPr>
                <w:rFonts w:ascii="Times New Roman" w:eastAsia="Calibri" w:hAnsi="Times New Roman" w:cs="Times New Roman"/>
                <w:bCs/>
                <w:color w:val="000000" w:themeColor="text1"/>
                <w:sz w:val="24"/>
                <w:szCs w:val="24"/>
                <w:lang w:eastAsia="zh-CN"/>
              </w:rPr>
              <w:t>рограмма для родителей по основам детской психологии и педагогике.</w:t>
            </w:r>
          </w:p>
          <w:p w:rsidR="009C31AC" w:rsidRDefault="00DF7E16">
            <w:pPr>
              <w:widowControl w:val="0"/>
              <w:spacing w:after="0" w:line="240" w:lineRule="auto"/>
              <w:jc w:val="both"/>
              <w:rPr>
                <w:sz w:val="24"/>
                <w:szCs w:val="24"/>
              </w:rPr>
            </w:pPr>
            <w:r>
              <w:rPr>
                <w:rFonts w:ascii="Times New Roman" w:hAnsi="Times New Roman"/>
                <w:sz w:val="24"/>
                <w:szCs w:val="24"/>
                <w:lang w:eastAsia="zh-CN"/>
              </w:rPr>
              <w:t>Объем программы: 72 часа.  Программа рассчитана на 9 лет обучения.</w:t>
            </w:r>
          </w:p>
          <w:p w:rsidR="009C31AC" w:rsidRDefault="00DF7E16">
            <w:pPr>
              <w:widowControl w:val="0"/>
              <w:spacing w:after="0" w:line="240" w:lineRule="auto"/>
              <w:jc w:val="both"/>
              <w:rPr>
                <w:sz w:val="24"/>
                <w:szCs w:val="24"/>
              </w:rPr>
            </w:pPr>
            <w:r>
              <w:rPr>
                <w:rFonts w:ascii="Times New Roman" w:eastAsia="Calibri" w:hAnsi="Times New Roman" w:cs="Times New Roman"/>
                <w:bCs/>
                <w:color w:val="000000" w:themeColor="text1"/>
                <w:sz w:val="24"/>
                <w:szCs w:val="24"/>
                <w:lang w:eastAsia="zh-CN"/>
              </w:rPr>
              <w:t xml:space="preserve">Реализация программы для родителей предполагает  межведомственный подход. Проведение работы  по взаимодействию со </w:t>
            </w:r>
            <w:r>
              <w:rPr>
                <w:rFonts w:ascii="Times New Roman" w:eastAsia="Calibri" w:hAnsi="Times New Roman" w:cs="Times New Roman"/>
                <w:bCs/>
                <w:color w:val="000000" w:themeColor="text1"/>
                <w:sz w:val="24"/>
                <w:szCs w:val="24"/>
              </w:rPr>
              <w:t xml:space="preserve"> специалистами правоохранительных органов, ЦПМСС «Доверие», ПДН ОМВД России, городского ЦЗН, учреждений культуры и здравоохранения:</w:t>
            </w:r>
          </w:p>
          <w:p w:rsidR="009C31AC" w:rsidRDefault="00DF7E16">
            <w:pPr>
              <w:widowControl w:val="0"/>
              <w:spacing w:after="0" w:line="240" w:lineRule="auto"/>
              <w:jc w:val="both"/>
              <w:rPr>
                <w:sz w:val="24"/>
                <w:szCs w:val="24"/>
              </w:rPr>
            </w:pPr>
            <w:r>
              <w:rPr>
                <w:rFonts w:ascii="Times New Roman" w:eastAsia="Calibri" w:hAnsi="Times New Roman" w:cs="Times New Roman"/>
                <w:bCs/>
                <w:color w:val="000000" w:themeColor="text1"/>
                <w:sz w:val="24"/>
                <w:szCs w:val="24"/>
              </w:rPr>
              <w:t>«Основы семейной психологии»;</w:t>
            </w:r>
          </w:p>
          <w:p w:rsidR="009C31AC" w:rsidRDefault="00DF7E16">
            <w:pPr>
              <w:widowControl w:val="0"/>
              <w:spacing w:after="0" w:line="240" w:lineRule="auto"/>
              <w:jc w:val="both"/>
              <w:rPr>
                <w:sz w:val="24"/>
                <w:szCs w:val="24"/>
              </w:rPr>
            </w:pPr>
            <w:r>
              <w:rPr>
                <w:rFonts w:ascii="Times New Roman" w:eastAsia="Calibri" w:hAnsi="Times New Roman" w:cs="Times New Roman"/>
                <w:bCs/>
                <w:color w:val="000000" w:themeColor="text1"/>
                <w:sz w:val="24"/>
                <w:szCs w:val="24"/>
              </w:rPr>
              <w:t>« Основы семейного уклада»;</w:t>
            </w:r>
          </w:p>
          <w:p w:rsidR="009C31AC" w:rsidRDefault="00DF7E16">
            <w:pPr>
              <w:widowControl w:val="0"/>
              <w:spacing w:after="0" w:line="240" w:lineRule="auto"/>
              <w:jc w:val="both"/>
              <w:rPr>
                <w:sz w:val="24"/>
                <w:szCs w:val="24"/>
              </w:rPr>
            </w:pPr>
            <w:r>
              <w:rPr>
                <w:rFonts w:ascii="Times New Roman" w:eastAsia="Calibri" w:hAnsi="Times New Roman" w:cs="Times New Roman"/>
                <w:bCs/>
                <w:color w:val="000000" w:themeColor="text1"/>
                <w:sz w:val="24"/>
                <w:szCs w:val="24"/>
              </w:rPr>
              <w:t>«Основы ЗОЖ и содержательного досуга»;</w:t>
            </w:r>
          </w:p>
          <w:p w:rsidR="009C31AC" w:rsidRDefault="00DF7E16">
            <w:pPr>
              <w:widowControl w:val="0"/>
              <w:spacing w:after="0" w:line="240" w:lineRule="auto"/>
              <w:jc w:val="both"/>
            </w:pPr>
            <w:r>
              <w:rPr>
                <w:rFonts w:ascii="Times New Roman" w:eastAsia="Calibri" w:hAnsi="Times New Roman" w:cs="Times New Roman"/>
                <w:bCs/>
                <w:color w:val="000000" w:themeColor="text1"/>
                <w:sz w:val="24"/>
                <w:szCs w:val="24"/>
              </w:rPr>
              <w:t>« Формы взаимодействия семьи и школы».</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2023-2028 гг.</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Родительский совет</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Зам. директора по ВР</w:t>
            </w:r>
          </w:p>
        </w:tc>
      </w:tr>
      <w:tr w:rsidR="009C31AC">
        <w:trPr>
          <w:jc w:val="center"/>
        </w:trPr>
        <w:tc>
          <w:tcPr>
            <w:tcW w:w="554"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5163"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Заседание родительского совета по данному направлению</w:t>
            </w:r>
          </w:p>
        </w:tc>
        <w:tc>
          <w:tcPr>
            <w:tcW w:w="1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w:t>
            </w:r>
            <w:proofErr w:type="gramStart"/>
            <w:r>
              <w:rPr>
                <w:rFonts w:ascii="Times New Roman" w:eastAsia="Times New Roman" w:hAnsi="Times New Roman" w:cs="Times New Roman"/>
                <w:color w:val="000000" w:themeColor="text1"/>
                <w:sz w:val="24"/>
                <w:szCs w:val="24"/>
                <w:lang w:eastAsia="ru-RU"/>
              </w:rPr>
              <w:t>и</w:t>
            </w:r>
            <w:proofErr w:type="gramEnd"/>
            <w:r>
              <w:rPr>
                <w:rFonts w:ascii="Times New Roman" w:eastAsia="Times New Roman" w:hAnsi="Times New Roman" w:cs="Times New Roman"/>
                <w:color w:val="000000" w:themeColor="text1"/>
                <w:sz w:val="24"/>
                <w:szCs w:val="24"/>
                <w:lang w:eastAsia="ru-RU"/>
              </w:rPr>
              <w:t xml:space="preserve"> срока</w:t>
            </w:r>
          </w:p>
        </w:tc>
        <w:tc>
          <w:tcPr>
            <w:tcW w:w="301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Родительский совет, зам. директора по ВР</w:t>
            </w:r>
          </w:p>
        </w:tc>
      </w:tr>
    </w:tbl>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Оценка эффективности реализации программы.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Оценка результативности реализации Программы осуществляется на основе использования системы объективных критериев, представленных нравственно-духовными и количественными параметрами.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Инструментарий: анкетирование, наблюдение, собеседование, изучение документации через ВШК и мониторинг воспитательной системы класса, школы.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Нравственно-духовные параметры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w:t>
      </w:r>
      <w:proofErr w:type="spellStart"/>
      <w:r>
        <w:rPr>
          <w:rFonts w:ascii="Times New Roman" w:eastAsia="Times New Roman" w:hAnsi="Times New Roman" w:cs="Times New Roman"/>
          <w:color w:val="000000" w:themeColor="text1"/>
          <w:sz w:val="24"/>
          <w:szCs w:val="24"/>
          <w:lang w:eastAsia="ru-RU"/>
        </w:rPr>
        <w:t>Сформированность</w:t>
      </w:r>
      <w:proofErr w:type="spellEnd"/>
      <w:r>
        <w:rPr>
          <w:rFonts w:ascii="Times New Roman" w:eastAsia="Times New Roman" w:hAnsi="Times New Roman" w:cs="Times New Roman"/>
          <w:color w:val="000000" w:themeColor="text1"/>
          <w:sz w:val="24"/>
          <w:szCs w:val="24"/>
          <w:lang w:eastAsia="ru-RU"/>
        </w:rPr>
        <w:t xml:space="preserve"> гражданских навыков:</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умение работать и действовать индивидуально и в коллективе;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знание своих прав и обязанностей и умение их использовать;</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умение принимать и защищать свои решения;</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готовность к участию в общественных делах;</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готовность к образованию;</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w:t>
      </w:r>
      <w:proofErr w:type="spellStart"/>
      <w:r>
        <w:rPr>
          <w:rFonts w:ascii="Times New Roman" w:eastAsia="Times New Roman" w:hAnsi="Times New Roman" w:cs="Times New Roman"/>
          <w:color w:val="000000" w:themeColor="text1"/>
          <w:sz w:val="24"/>
          <w:szCs w:val="24"/>
          <w:lang w:eastAsia="ru-RU"/>
        </w:rPr>
        <w:t>Сформированность</w:t>
      </w:r>
      <w:proofErr w:type="spellEnd"/>
      <w:r>
        <w:rPr>
          <w:rFonts w:ascii="Times New Roman" w:eastAsia="Times New Roman" w:hAnsi="Times New Roman" w:cs="Times New Roman"/>
          <w:color w:val="000000" w:themeColor="text1"/>
          <w:sz w:val="24"/>
          <w:szCs w:val="24"/>
          <w:lang w:eastAsia="ru-RU"/>
        </w:rPr>
        <w:t xml:space="preserve"> осознанного отношения к базовым ценностям:</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патриотизм и любовь к Родине;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права и свободы человека и гражданина;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символика Российской Федерации;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национальное самосознание;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уважение чести и достоинства других граждан;</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гражданственность.</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Количественные параметры: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Включенность каждого школьника в воспитательные ситуации; </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Качество школьных отношений (отношения детей к реалиям школьной жизни, к школе, к учителю, классу, совместным делам); </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Снижение количества детей с </w:t>
      </w:r>
      <w:proofErr w:type="spellStart"/>
      <w:r>
        <w:rPr>
          <w:rFonts w:ascii="Times New Roman" w:eastAsia="Times New Roman" w:hAnsi="Times New Roman" w:cs="Times New Roman"/>
          <w:color w:val="000000" w:themeColor="text1"/>
          <w:sz w:val="24"/>
          <w:szCs w:val="24"/>
          <w:lang w:eastAsia="ru-RU"/>
        </w:rPr>
        <w:t>девиантным</w:t>
      </w:r>
      <w:proofErr w:type="spellEnd"/>
      <w:r>
        <w:rPr>
          <w:rFonts w:ascii="Times New Roman" w:eastAsia="Times New Roman" w:hAnsi="Times New Roman" w:cs="Times New Roman"/>
          <w:color w:val="000000" w:themeColor="text1"/>
          <w:sz w:val="24"/>
          <w:szCs w:val="24"/>
          <w:lang w:eastAsia="ru-RU"/>
        </w:rPr>
        <w:t xml:space="preserve"> поведением; </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Деятельность детской общественной  организации «Планета безопасности», волонтерского отряда «Движение первых».</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Участие в конкурсах по гражданско-патриотической тематике; </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Проведение мероприятий.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Ожидаемые результаты, их социальная и воспитательная значимость</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результате реализации Программы ожидается:</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создание системы гражданско-патриотического воспитания;</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обогащение содержания гражданско-патриотического воспитания;</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вовлечение в систему гражданско-патриотического воспитания представителей всех субъектов образовательной деятельности.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В образе выпускника 9 класса: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познавательной сфере: развитие творческих способностей;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историко-краеведческой: осознание ответственности за судьбу страны, формирование гордости за сопричастность к деяниям предыдущих поколений.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социальной: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духовно-нравственной сфере: осознание обучающимися высших ценностей, идеалов, ориентиров, способность руководствоваться ими в практической деятельности.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Программа отражает необходимый обществу и государству социальный заказ на воспитание гражданина своей Родины, патриота с активной жизненной позицией</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Конечным результатом реализации программы должны стать активная гражданская позиция и патриотическое сознание обучающихся, как основа личности будущего гражданина России.</w:t>
      </w:r>
    </w:p>
    <w:p w:rsidR="009C31AC" w:rsidRDefault="00DF7E16">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Этапы реализации программы:</w:t>
      </w:r>
    </w:p>
    <w:p w:rsidR="009C31AC" w:rsidRDefault="009C31AC">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Направление «Связь поколений».</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Осознание обучающимися как нравственной ценности причастности к судьбе Отечества, его прошлому, настоящему, будущему.</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Задачи: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Воспитывать гордость за свою Родину, народных героев.</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Сохранять историческую память поколений в памяти подрастающего поколения.</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Способствовать формированию у </w:t>
      </w:r>
      <w:proofErr w:type="gramStart"/>
      <w:r>
        <w:rPr>
          <w:rFonts w:ascii="Times New Roman" w:eastAsia="Times New Roman" w:hAnsi="Times New Roman" w:cs="Times New Roman"/>
          <w:color w:val="000000" w:themeColor="text1"/>
          <w:sz w:val="24"/>
          <w:szCs w:val="24"/>
          <w:lang w:eastAsia="ru-RU"/>
        </w:rPr>
        <w:t>обучающихся</w:t>
      </w:r>
      <w:proofErr w:type="gramEnd"/>
      <w:r>
        <w:rPr>
          <w:rFonts w:ascii="Times New Roman" w:eastAsia="Times New Roman" w:hAnsi="Times New Roman" w:cs="Times New Roman"/>
          <w:color w:val="000000" w:themeColor="text1"/>
          <w:sz w:val="24"/>
          <w:szCs w:val="24"/>
          <w:lang w:eastAsia="ru-RU"/>
        </w:rPr>
        <w:t xml:space="preserve"> чувства сопричастности к истории и ответственности за будущее страны.</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b/>
          <w:bCs/>
          <w:color w:val="000000" w:themeColor="text1"/>
          <w:sz w:val="24"/>
          <w:szCs w:val="24"/>
          <w:lang w:eastAsia="ru-RU"/>
        </w:rPr>
        <w:lastRenderedPageBreak/>
        <w:t>Формы:</w:t>
      </w:r>
      <w:r>
        <w:rPr>
          <w:rFonts w:ascii="Times New Roman" w:eastAsia="Times New Roman" w:hAnsi="Times New Roman" w:cs="Times New Roman"/>
          <w:color w:val="000000" w:themeColor="text1"/>
          <w:sz w:val="24"/>
          <w:szCs w:val="24"/>
          <w:lang w:eastAsia="ru-RU"/>
        </w:rPr>
        <w:t> тематические классные часы, уроки мужества, устный журнал, предметные недели, беседы, встречи с ветеранами Великой Отечественной войны, Советом ветеранов войны и труда, участниками музея «Дети войны», клубом «Собеседник», общественным объединением «Боевое братство»,  конкурсы, посещение музеев, праздники, посвященные памятным датам.</w:t>
      </w:r>
      <w:proofErr w:type="gramEnd"/>
    </w:p>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Направление «Растим патриота и гражданина России».</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формирование гражданской и правовой направленности личности, активной жизненной позиции.</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Задачи: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Воспитывать правосознание, способность к осознанию своих прав и прав другого человека.</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Развивать ученическое самоуправление, волонтерское движение.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Формировать культуру проявления гражданской позиции.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Формировать у обучающихся систему знаний, уважения и интереса к государственным символам России.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Формы</w:t>
      </w:r>
      <w:r>
        <w:rPr>
          <w:rFonts w:ascii="Times New Roman" w:eastAsia="Times New Roman" w:hAnsi="Times New Roman" w:cs="Times New Roman"/>
          <w:b/>
          <w:bCs/>
          <w:i/>
          <w:iCs/>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тематические классные часы: «Разговор о важном», «На севере </w:t>
      </w:r>
      <w:proofErr w:type="gramStart"/>
      <w:r>
        <w:rPr>
          <w:rFonts w:ascii="Times New Roman" w:eastAsia="Times New Roman" w:hAnsi="Times New Roman" w:cs="Times New Roman"/>
          <w:color w:val="000000" w:themeColor="text1"/>
          <w:sz w:val="24"/>
          <w:szCs w:val="24"/>
          <w:lang w:eastAsia="ru-RU"/>
        </w:rPr>
        <w:t>-ж</w:t>
      </w:r>
      <w:proofErr w:type="gramEnd"/>
      <w:r>
        <w:rPr>
          <w:rFonts w:ascii="Times New Roman" w:eastAsia="Times New Roman" w:hAnsi="Times New Roman" w:cs="Times New Roman"/>
          <w:color w:val="000000" w:themeColor="text1"/>
          <w:sz w:val="24"/>
          <w:szCs w:val="24"/>
          <w:lang w:eastAsia="ru-RU"/>
        </w:rPr>
        <w:t>ить!», ключевые школьные  дела, конкурсы, викторины по правовой тематике, праздник дня Конституции, День Героев, устный журнал, встречи с интересными людьми, акции, диспуты.</w:t>
      </w:r>
    </w:p>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Направление «Мой край родной».</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 xml:space="preserve">Воспитание у </w:t>
      </w:r>
      <w:proofErr w:type="gramStart"/>
      <w:r>
        <w:rPr>
          <w:rFonts w:ascii="Times New Roman" w:eastAsia="Times New Roman" w:hAnsi="Times New Roman" w:cs="Times New Roman"/>
          <w:color w:val="000000" w:themeColor="text1"/>
          <w:sz w:val="24"/>
          <w:szCs w:val="24"/>
          <w:lang w:eastAsia="ru-RU"/>
        </w:rPr>
        <w:t>обучающихся</w:t>
      </w:r>
      <w:proofErr w:type="gramEnd"/>
      <w:r>
        <w:rPr>
          <w:rFonts w:ascii="Times New Roman" w:eastAsia="Times New Roman" w:hAnsi="Times New Roman" w:cs="Times New Roman"/>
          <w:color w:val="000000" w:themeColor="text1"/>
          <w:sz w:val="24"/>
          <w:szCs w:val="24"/>
          <w:lang w:eastAsia="ru-RU"/>
        </w:rPr>
        <w:t xml:space="preserve"> любви к родному краю как к своей малой Родине.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Задачи</w:t>
      </w:r>
      <w:r>
        <w:rPr>
          <w:rFonts w:ascii="Times New Roman" w:eastAsia="Times New Roman" w:hAnsi="Times New Roman" w:cs="Times New Roman"/>
          <w:b/>
          <w:bCs/>
          <w:i/>
          <w:iCs/>
          <w:color w:val="000000" w:themeColor="text1"/>
          <w:sz w:val="24"/>
          <w:szCs w:val="24"/>
          <w:lang w:eastAsia="ru-RU"/>
        </w:rPr>
        <w:t>:</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Изучать историю Мурманской области.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Воспитывать у </w:t>
      </w:r>
      <w:proofErr w:type="gramStart"/>
      <w:r>
        <w:rPr>
          <w:rFonts w:ascii="Times New Roman" w:eastAsia="Times New Roman" w:hAnsi="Times New Roman" w:cs="Times New Roman"/>
          <w:color w:val="000000" w:themeColor="text1"/>
          <w:sz w:val="24"/>
          <w:szCs w:val="24"/>
          <w:lang w:eastAsia="ru-RU"/>
        </w:rPr>
        <w:t>обучающихся</w:t>
      </w:r>
      <w:proofErr w:type="gramEnd"/>
      <w:r>
        <w:rPr>
          <w:rFonts w:ascii="Times New Roman" w:eastAsia="Times New Roman" w:hAnsi="Times New Roman" w:cs="Times New Roman"/>
          <w:color w:val="000000" w:themeColor="text1"/>
          <w:sz w:val="24"/>
          <w:szCs w:val="24"/>
          <w:lang w:eastAsia="ru-RU"/>
        </w:rPr>
        <w:t xml:space="preserve"> позицию «Я – гражданин России».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Формировать экологическое поведение.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b/>
          <w:bCs/>
          <w:color w:val="000000" w:themeColor="text1"/>
          <w:sz w:val="24"/>
          <w:szCs w:val="24"/>
          <w:lang w:eastAsia="ru-RU"/>
        </w:rPr>
        <w:t>Формы:</w:t>
      </w:r>
      <w:r>
        <w:rPr>
          <w:rFonts w:ascii="Times New Roman" w:eastAsia="Times New Roman" w:hAnsi="Times New Roman" w:cs="Times New Roman"/>
          <w:color w:val="000000" w:themeColor="text1"/>
          <w:sz w:val="24"/>
          <w:szCs w:val="24"/>
          <w:lang w:eastAsia="ru-RU"/>
        </w:rPr>
        <w:t xml:space="preserve"> экологическое движение «Зелёные чемпионы», неделя в защиту животных,  выпуск листовок, газет, акция «Нету краше школы нашей», игры, марафоны, викторины, тематические классные часы, предметные недели, устный журнал, участие в Международном экологическом проекте «Фенология Северного </w:t>
      </w:r>
      <w:proofErr w:type="spellStart"/>
      <w:r>
        <w:rPr>
          <w:rFonts w:ascii="Times New Roman" w:eastAsia="Times New Roman" w:hAnsi="Times New Roman" w:cs="Times New Roman"/>
          <w:color w:val="000000" w:themeColor="text1"/>
          <w:sz w:val="24"/>
          <w:szCs w:val="24"/>
          <w:lang w:eastAsia="ru-RU"/>
        </w:rPr>
        <w:t>Калотта</w:t>
      </w:r>
      <w:proofErr w:type="spellEnd"/>
      <w:r>
        <w:rPr>
          <w:rFonts w:ascii="Times New Roman" w:eastAsia="Times New Roman" w:hAnsi="Times New Roman" w:cs="Times New Roman"/>
          <w:color w:val="000000" w:themeColor="text1"/>
          <w:sz w:val="24"/>
          <w:szCs w:val="24"/>
          <w:lang w:eastAsia="ru-RU"/>
        </w:rPr>
        <w:t>».</w:t>
      </w:r>
      <w:proofErr w:type="gramEnd"/>
    </w:p>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Направление «Я и семья».</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 xml:space="preserve">осознание </w:t>
      </w:r>
      <w:proofErr w:type="gramStart"/>
      <w:r>
        <w:rPr>
          <w:rFonts w:ascii="Times New Roman" w:eastAsia="Times New Roman" w:hAnsi="Times New Roman" w:cs="Times New Roman"/>
          <w:color w:val="000000" w:themeColor="text1"/>
          <w:sz w:val="24"/>
          <w:szCs w:val="24"/>
          <w:lang w:eastAsia="ru-RU"/>
        </w:rPr>
        <w:t>обучающимися</w:t>
      </w:r>
      <w:proofErr w:type="gramEnd"/>
      <w:r>
        <w:rPr>
          <w:rFonts w:ascii="Times New Roman" w:eastAsia="Times New Roman" w:hAnsi="Times New Roman" w:cs="Times New Roman"/>
          <w:color w:val="000000" w:themeColor="text1"/>
          <w:sz w:val="24"/>
          <w:szCs w:val="24"/>
          <w:lang w:eastAsia="ru-RU"/>
        </w:rPr>
        <w:t xml:space="preserve"> семьи как важнейшей жизненной ценности.</w:t>
      </w:r>
    </w:p>
    <w:p w:rsidR="009C31AC" w:rsidRDefault="00DF7E16">
      <w:pPr>
        <w:shd w:val="clear" w:color="auto" w:fill="FFFFFF"/>
        <w:spacing w:after="0" w:line="240" w:lineRule="auto"/>
      </w:pPr>
      <w:r>
        <w:rPr>
          <w:rFonts w:ascii="Times New Roman" w:eastAsia="Times New Roman" w:hAnsi="Times New Roman" w:cs="Times New Roman"/>
          <w:b/>
          <w:bCs/>
          <w:color w:val="000000" w:themeColor="text1"/>
          <w:sz w:val="24"/>
          <w:szCs w:val="24"/>
          <w:lang w:eastAsia="ru-RU"/>
        </w:rPr>
        <w:t>Задачи:</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Воспитывать культуру семейных отношений, позитивных семейных ценностей.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Повышать педагогическую и психологическую компетенцию родителей.</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Создавать условия для участия родителей в воспитательном процессе.</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b/>
          <w:bCs/>
          <w:color w:val="000000" w:themeColor="text1"/>
          <w:sz w:val="24"/>
          <w:szCs w:val="24"/>
          <w:lang w:eastAsia="ru-RU"/>
        </w:rPr>
        <w:t>Формы:</w:t>
      </w:r>
      <w:r>
        <w:rPr>
          <w:rFonts w:ascii="Times New Roman" w:eastAsia="Times New Roman" w:hAnsi="Times New Roman" w:cs="Times New Roman"/>
          <w:color w:val="000000" w:themeColor="text1"/>
          <w:sz w:val="24"/>
          <w:szCs w:val="24"/>
          <w:lang w:eastAsia="ru-RU"/>
        </w:rPr>
        <w:t> беседы, родительские собрания, родительский лекторий, индивидуальное консультирование, совместные мероприятия («Родительский патруль», ПДД; родительский контроль, питание), игры, анкетирование, семейные праздники и  часы общения.</w:t>
      </w:r>
      <w:proofErr w:type="gramEnd"/>
    </w:p>
    <w:p w:rsidR="009C31AC" w:rsidRDefault="00DF7E1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Программа</w:t>
      </w:r>
    </w:p>
    <w:p w:rsidR="009C31AC" w:rsidRDefault="00DF7E1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«Становись патриотом! Становись лидером!»</w: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mc:AlternateContent>
          <mc:Choice Requires="wps">
            <w:drawing>
              <wp:anchor distT="1905" distB="635" distL="3810" distR="0" simplePos="0" relativeHeight="9" behindDoc="0" locked="0" layoutInCell="0" allowOverlap="1" wp14:anchorId="3632CAD6">
                <wp:simplePos x="0" y="0"/>
                <wp:positionH relativeFrom="column">
                  <wp:posOffset>3469005</wp:posOffset>
                </wp:positionH>
                <wp:positionV relativeFrom="paragraph">
                  <wp:posOffset>13970</wp:posOffset>
                </wp:positionV>
                <wp:extent cx="638175" cy="914400"/>
                <wp:effectExtent l="3810" t="1905" r="0" b="635"/>
                <wp:wrapNone/>
                <wp:docPr id="2" name="Прямая со стрелкой 28"/>
                <wp:cNvGraphicFramePr/>
                <a:graphic xmlns:a="http://schemas.openxmlformats.org/drawingml/2006/main">
                  <a:graphicData uri="http://schemas.microsoft.com/office/word/2010/wordprocessingShape">
                    <wps:wsp>
                      <wps:cNvCnPr/>
                      <wps:spPr>
                        <a:xfrm>
                          <a:off x="0" y="0"/>
                          <a:ext cx="638280" cy="91440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5="http://schemas.microsoft.com/office/word/2012/wordml">
            <w:pict>
              <v:shapetype id="_x0000_t32" coordsize="21600,21600" o:spt="32" path="m,l21600,21600nfe">
                <v:stroke joinstyle="miter"/>
                <v:path gradientshapeok="t" o:connecttype="rect" textboxrect="0,0,21600,21600"/>
              </v:shapetype>
              <v:shape id="shape_0" ID="Прямая со стрелкой 28" stroked="t" o:allowincell="f" style="position:absolute;margin-left:273.15pt;margin-top:1.1pt;width:50.2pt;height:71.95pt;mso-wrap-style:none;v-text-anchor:middle" wp14:anchorId="3632CAD6" type="_x0000_t32">
                <v:fill o:detectmouseclick="t" on="false"/>
                <v:stroke color="#5b9bd5" weight="6480" endarrow="block" endarrowwidth="medium" endarrowlength="medium" joinstyle="miter" endcap="flat"/>
                <w10:wrap type="none"/>
              </v:shape>
            </w:pict>
          </mc:Fallback>
        </mc:AlternateContent>
      </w:r>
      <w:r>
        <w:rPr>
          <w:rFonts w:ascii="Times New Roman" w:eastAsia="Times New Roman" w:hAnsi="Times New Roman" w:cs="Times New Roman"/>
          <w:noProof/>
          <w:color w:val="000000" w:themeColor="text1"/>
          <w:sz w:val="24"/>
          <w:szCs w:val="24"/>
          <w:lang w:eastAsia="ru-RU"/>
        </w:rPr>
        <mc:AlternateContent>
          <mc:Choice Requires="wps">
            <w:drawing>
              <wp:anchor distT="1270" distB="635" distL="3175" distR="15240" simplePos="0" relativeHeight="10" behindDoc="0" locked="0" layoutInCell="0" allowOverlap="1" wp14:anchorId="65E0BB40">
                <wp:simplePos x="0" y="0"/>
                <wp:positionH relativeFrom="column">
                  <wp:posOffset>3183890</wp:posOffset>
                </wp:positionH>
                <wp:positionV relativeFrom="paragraph">
                  <wp:posOffset>13970</wp:posOffset>
                </wp:positionV>
                <wp:extent cx="647700" cy="2190750"/>
                <wp:effectExtent l="3175" t="1270" r="15240" b="635"/>
                <wp:wrapNone/>
                <wp:docPr id="3" name="Прямая со стрелкой 29"/>
                <wp:cNvGraphicFramePr/>
                <a:graphic xmlns:a="http://schemas.openxmlformats.org/drawingml/2006/main">
                  <a:graphicData uri="http://schemas.microsoft.com/office/word/2010/wordprocessingShape">
                    <wps:wsp>
                      <wps:cNvCnPr/>
                      <wps:spPr>
                        <a:xfrm>
                          <a:off x="0" y="0"/>
                          <a:ext cx="647640" cy="219060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5="http://schemas.microsoft.com/office/word/2012/wordml">
            <w:pict>
              <v:shape id="shape_0" ID="Прямая со стрелкой 29" stroked="t" o:allowincell="f" style="position:absolute;margin-left:250.7pt;margin-top:1.1pt;width:50.95pt;height:172.45pt;mso-wrap-style:none;v-text-anchor:middle" wp14:anchorId="65E0BB40" type="_x0000_t32">
                <v:fill o:detectmouseclick="t" on="false"/>
                <v:stroke color="#5b9bd5" weight="6480" endarrow="block" endarrowwidth="medium" endarrowlength="medium" joinstyle="miter" endcap="flat"/>
                <w10:wrap type="none"/>
              </v:shape>
            </w:pict>
          </mc:Fallback>
        </mc:AlternateContent>
      </w:r>
      <w:r>
        <w:rPr>
          <w:rFonts w:ascii="Times New Roman" w:eastAsia="Times New Roman" w:hAnsi="Times New Roman" w:cs="Times New Roman"/>
          <w:noProof/>
          <w:color w:val="000000" w:themeColor="text1"/>
          <w:sz w:val="24"/>
          <w:szCs w:val="24"/>
          <w:lang w:eastAsia="ru-RU"/>
        </w:rPr>
        <mc:AlternateContent>
          <mc:Choice Requires="wps">
            <w:drawing>
              <wp:anchor distT="635" distB="635" distL="24130" distR="3175" simplePos="0" relativeHeight="11" behindDoc="0" locked="0" layoutInCell="0" allowOverlap="1" wp14:anchorId="37113AE7">
                <wp:simplePos x="0" y="0"/>
                <wp:positionH relativeFrom="column">
                  <wp:posOffset>2764155</wp:posOffset>
                </wp:positionH>
                <wp:positionV relativeFrom="paragraph">
                  <wp:posOffset>52070</wp:posOffset>
                </wp:positionV>
                <wp:extent cx="409575" cy="2209800"/>
                <wp:effectExtent l="24130" t="635" r="3175" b="635"/>
                <wp:wrapNone/>
                <wp:docPr id="4" name="Прямая со стрелкой 30"/>
                <wp:cNvGraphicFramePr/>
                <a:graphic xmlns:a="http://schemas.openxmlformats.org/drawingml/2006/main">
                  <a:graphicData uri="http://schemas.microsoft.com/office/word/2010/wordprocessingShape">
                    <wps:wsp>
                      <wps:cNvCnPr/>
                      <wps:spPr>
                        <a:xfrm flipH="1">
                          <a:off x="0" y="0"/>
                          <a:ext cx="409680" cy="220968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5="http://schemas.microsoft.com/office/word/2012/wordml">
            <w:pict>
              <v:shape id="shape_0" ID="Прямая со стрелкой 30" stroked="t" o:allowincell="f" style="position:absolute;margin-left:217.65pt;margin-top:4.1pt;width:32.2pt;height:173.95pt;flip:x;mso-wrap-style:none;v-text-anchor:middle" wp14:anchorId="37113AE7" type="_x0000_t32">
                <v:fill o:detectmouseclick="t" on="false"/>
                <v:stroke color="#5b9bd5" weight="6480" endarrow="block" endarrowwidth="medium" endarrowlength="medium" joinstyle="miter" endcap="flat"/>
                <w10:wrap type="none"/>
              </v:shape>
            </w:pict>
          </mc:Fallback>
        </mc:AlternateContent>
      </w:r>
      <w:r>
        <w:rPr>
          <w:rFonts w:ascii="Times New Roman" w:eastAsia="Times New Roman" w:hAnsi="Times New Roman" w:cs="Times New Roman"/>
          <w:noProof/>
          <w:color w:val="000000" w:themeColor="text1"/>
          <w:sz w:val="24"/>
          <w:szCs w:val="24"/>
          <w:lang w:eastAsia="ru-RU"/>
        </w:rPr>
        <mc:AlternateContent>
          <mc:Choice Requires="wps">
            <w:drawing>
              <wp:anchor distT="2540" distB="0" distL="635" distR="3175" simplePos="0" relativeHeight="12" behindDoc="0" locked="0" layoutInCell="0" allowOverlap="1" wp14:anchorId="406DB488">
                <wp:simplePos x="0" y="0"/>
                <wp:positionH relativeFrom="column">
                  <wp:posOffset>2265680</wp:posOffset>
                </wp:positionH>
                <wp:positionV relativeFrom="paragraph">
                  <wp:posOffset>13970</wp:posOffset>
                </wp:positionV>
                <wp:extent cx="685800" cy="1019175"/>
                <wp:effectExtent l="635" t="2540" r="3175" b="0"/>
                <wp:wrapNone/>
                <wp:docPr id="5" name="Прямая со стрелкой 34"/>
                <wp:cNvGraphicFramePr/>
                <a:graphic xmlns:a="http://schemas.openxmlformats.org/drawingml/2006/main">
                  <a:graphicData uri="http://schemas.microsoft.com/office/word/2010/wordprocessingShape">
                    <wps:wsp>
                      <wps:cNvCnPr/>
                      <wps:spPr>
                        <a:xfrm flipH="1">
                          <a:off x="0" y="0"/>
                          <a:ext cx="685800" cy="101916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shape id="shape_0" ID="Прямая со стрелкой 34" stroked="t" o:allowincell="f" style="position:absolute;margin-left:178.4pt;margin-top:1.1pt;width:53.95pt;height:80.2pt;flip:x;mso-wrap-style:none;v-text-anchor:middle" wp14:anchorId="406DB488" type="_x0000_t32">
                <v:fill o:detectmouseclick="t" on="false"/>
                <v:stroke color="#5b9bd5" weight="6480" endarrow="block" endarrowwidth="medium" endarrowlength="medium" joinstyle="miter" endcap="flat"/>
                <w10:wrap type="none"/>
              </v:shape>
            </w:pict>
          </mc:Fallback>
        </mc:AlternateConten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mc:AlternateContent>
          <mc:Choice Requires="wps">
            <w:drawing>
              <wp:anchor distT="6350" distB="6350" distL="6985" distR="5715" simplePos="0" relativeHeight="7" behindDoc="0" locked="0" layoutInCell="0" allowOverlap="1" wp14:anchorId="41BAEA8C">
                <wp:simplePos x="0" y="0"/>
                <wp:positionH relativeFrom="margin">
                  <wp:posOffset>4231640</wp:posOffset>
                </wp:positionH>
                <wp:positionV relativeFrom="paragraph">
                  <wp:posOffset>172085</wp:posOffset>
                </wp:positionV>
                <wp:extent cx="2085975" cy="971550"/>
                <wp:effectExtent l="6985" t="6350" r="5715" b="6350"/>
                <wp:wrapNone/>
                <wp:docPr id="6" name="Прямоугольник 27"/>
                <wp:cNvGraphicFramePr/>
                <a:graphic xmlns:a="http://schemas.openxmlformats.org/drawingml/2006/main">
                  <a:graphicData uri="http://schemas.microsoft.com/office/word/2010/wordprocessingShape">
                    <wps:wsp>
                      <wps:cNvSpPr/>
                      <wps:spPr>
                        <a:xfrm>
                          <a:off x="0" y="0"/>
                          <a:ext cx="2085840" cy="97164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txbx>
                        <w:txbxContent>
                          <w:p w:rsidR="009C31AC" w:rsidRDefault="00DF7E16">
                            <w:pPr>
                              <w:pStyle w:val="aa"/>
                              <w:spacing w:after="0" w:line="240" w:lineRule="auto"/>
                              <w:jc w:val="cente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Растим патриота и гражданина России:</w:t>
                            </w:r>
                          </w:p>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учебная деятельность;</w:t>
                            </w:r>
                          </w:p>
                          <w:p w:rsidR="009C31AC" w:rsidRDefault="00DF7E16">
                            <w:pPr>
                              <w:pStyle w:val="aa"/>
                              <w:spacing w:after="0" w:line="240" w:lineRule="auto"/>
                              <w:jc w:val="center"/>
                              <w:rPr>
                                <w:i/>
                              </w:rPr>
                            </w:pPr>
                            <w:r>
                              <w:rPr>
                                <w:rFonts w:ascii="Times New Roman" w:hAnsi="Times New Roman" w:cs="Times New Roman"/>
                                <w:color w:val="000000" w:themeColor="text1"/>
                                <w:sz w:val="24"/>
                                <w:szCs w:val="24"/>
                              </w:rPr>
                              <w:t>- трудовое воспитание</w:t>
                            </w:r>
                          </w:p>
                          <w:p w:rsidR="009C31AC" w:rsidRDefault="00DF7E16">
                            <w:pPr>
                              <w:pStyle w:val="aa"/>
                              <w:spacing w:after="0" w:line="240" w:lineRule="auto"/>
                              <w:jc w:val="center"/>
                              <w:rPr>
                                <w:i/>
                              </w:rPr>
                            </w:pPr>
                            <w:r>
                              <w:rPr>
                                <w:rFonts w:ascii="Times New Roman" w:hAnsi="Times New Roman" w:cs="Times New Roman"/>
                                <w:color w:val="000000" w:themeColor="text1"/>
                                <w:sz w:val="24"/>
                                <w:szCs w:val="24"/>
                              </w:rPr>
                              <w:t>-внеурочная деятельность</w:t>
                            </w:r>
                          </w:p>
                        </w:txbxContent>
                      </wps:txbx>
                      <wps:bodyPr anchor="ctr">
                        <a:prstTxWarp prst="textNoShape">
                          <a:avLst/>
                        </a:prstTxWarp>
                        <a:noAutofit/>
                      </wps:bodyPr>
                    </wps:wsp>
                  </a:graphicData>
                </a:graphic>
              </wp:anchor>
            </w:drawing>
          </mc:Choice>
          <mc:Fallback>
            <w:pict>
              <v:rect id="Прямоугольник 27" o:spid="_x0000_s1026" style="position:absolute;margin-left:333.2pt;margin-top:13.55pt;width:164.25pt;height:76.5pt;z-index:7;visibility:visible;mso-wrap-style:square;mso-wrap-distance-left:.55pt;mso-wrap-distance-top:.5pt;mso-wrap-distance-right:.45pt;mso-wrap-distance-bottom:.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gZQgIAALIEAAAOAAAAZHJzL2Uyb0RvYy54bWysVEtu2zAQ3RfoHQjua8lu/IXloKmRboo0&#10;aFJ0TVOkRYAiCZKx5V2Bbgv0CDlEN0U/OYN8ow4pWU4TIIuiWlBDcd6bmTcczU+rUqINs05oleF+&#10;L8WIKapzodYZ/nB9/mKCkfNE5URqxTK8Yw6fLp4/m2/NjA10oWXOLAIS5WZbk+HCezNLEkcLVhLX&#10;04YpOOTalsTD1q6T3JItsJcyGaTpKNlqmxurKXMOvi6bQ7yI/Jwz6t9x7phHMsOQm4+rjesqrMli&#10;TmZrS0whaJsG+YcsSiIUBO2olsQTdGPFI6pSUKud5r5HdZlozgVlsQaopp8+qOaqIIbFWkAcZzqZ&#10;3P+jpRebS4tEnuERRoqU0KL6dv9p/7X+Vd/tP9ff6rv65/5L/bv+Xv9Ag3EQbGvcDHBX5tK2Owdm&#10;qL7itgxvqAtVUeRdJzKrPKLwcZBOhpMT6AWFs+m4PwIbaJIj2ljn3zBdomBk2EITo7Zk89b5xvXg&#10;EoI5LUV+LqSMG7tevZYWbQg0fHg2PVsOW/a/3KR6GnnycjyYLh8jIcsATYIETdHR8jvJAqFU7xkH&#10;NUOZMeV4j1mXEKGUKd9vjgqSszbPFJ5DsHDzAyJKEgkDM4f6Ou6W4ODZkBy4G4Fa/wBlcQw6cPpU&#10;Yg24Q8TIWvkOXAqlbcz0Xt3B9NWqAnAwVzrfwZ0iihYaJo16GyOGll1XH4k1bV893IgLfbjjZPag&#10;vY1vyEDpVzdecxF7f4zQtgEGI0rVDnGYvPv76HX81Sz+AAAA//8DAFBLAwQUAAYACAAAACEAzjqC&#10;EuAAAAAKAQAADwAAAGRycy9kb3ducmV2LnhtbEyPwU7DMBBE70j8g7VI3KiTNoQmxKkQqCoqXJpW&#10;nLexiSPsdRS7bfh7zAmOq3maeVutJmvYWY2+dyQgnSXAFLVO9tQJOOzXd0tgPiBJNI6UgG/lYVVf&#10;X1VYSnehnTo3oWOxhHyJAnQIQ8m5b7Wy6GduUBSzTzdaDPEcOy5HvMRya/g8SXJusae4oHFQz1q1&#10;X83JCmh2m2yr3z/wbVjfm4a/LhbhZSPE7c309AgsqCn8wfCrH9Whjk5HdyLpmRGQ53kWUQHzhxRY&#10;BIoiK4AdI7lMUuB1xf+/UP8AAAD//wMAUEsBAi0AFAAGAAgAAAAhALaDOJL+AAAA4QEAABMAAAAA&#10;AAAAAAAAAAAAAAAAAFtDb250ZW50X1R5cGVzXS54bWxQSwECLQAUAAYACAAAACEAOP0h/9YAAACU&#10;AQAACwAAAAAAAAAAAAAAAAAvAQAAX3JlbHMvLnJlbHNQSwECLQAUAAYACAAAACEAF0B4GUICAACy&#10;BAAADgAAAAAAAAAAAAAAAAAuAgAAZHJzL2Uyb0RvYy54bWxQSwECLQAUAAYACAAAACEAzjqCEuAA&#10;AAAKAQAADwAAAAAAAAAAAAAAAACcBAAAZHJzL2Rvd25yZXYueG1sUEsFBgAAAAAEAAQA8wAAAKkF&#10;AAAAAA==&#10;" o:allowincell="f" fillcolor="#5b9bd5" strokecolor="#43729d" strokeweight="1pt">
                <v:textbox>
                  <w:txbxContent>
                    <w:p w:rsidR="009C31AC" w:rsidRDefault="00DF7E16">
                      <w:pPr>
                        <w:pStyle w:val="aa"/>
                        <w:spacing w:after="0" w:line="240" w:lineRule="auto"/>
                        <w:jc w:val="cente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Растим патриота и гражданина России:</w:t>
                      </w:r>
                    </w:p>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учебная деятельность;</w:t>
                      </w:r>
                    </w:p>
                    <w:p w:rsidR="009C31AC" w:rsidRDefault="00DF7E16">
                      <w:pPr>
                        <w:pStyle w:val="aa"/>
                        <w:spacing w:after="0" w:line="240" w:lineRule="auto"/>
                        <w:jc w:val="center"/>
                        <w:rPr>
                          <w:i/>
                        </w:rPr>
                      </w:pPr>
                      <w:r>
                        <w:rPr>
                          <w:rFonts w:ascii="Times New Roman" w:hAnsi="Times New Roman" w:cs="Times New Roman"/>
                          <w:color w:val="000000" w:themeColor="text1"/>
                          <w:sz w:val="24"/>
                          <w:szCs w:val="24"/>
                        </w:rPr>
                        <w:t>- трудовое воспитание</w:t>
                      </w:r>
                    </w:p>
                    <w:p w:rsidR="009C31AC" w:rsidRDefault="00DF7E16">
                      <w:pPr>
                        <w:pStyle w:val="aa"/>
                        <w:spacing w:after="0" w:line="240" w:lineRule="auto"/>
                        <w:jc w:val="center"/>
                        <w:rPr>
                          <w:i/>
                        </w:rPr>
                      </w:pPr>
                      <w:r>
                        <w:rPr>
                          <w:rFonts w:ascii="Times New Roman" w:hAnsi="Times New Roman" w:cs="Times New Roman"/>
                          <w:color w:val="000000" w:themeColor="text1"/>
                          <w:sz w:val="24"/>
                          <w:szCs w:val="24"/>
                        </w:rPr>
                        <w:t>-внеурочная деятельность</w:t>
                      </w:r>
                    </w:p>
                  </w:txbxContent>
                </v:textbox>
                <w10:wrap anchorx="margin"/>
              </v:rect>
            </w:pict>
          </mc:Fallback>
        </mc:AlternateConten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mc:AlternateContent>
          <mc:Choice Requires="wps">
            <w:drawing>
              <wp:anchor distT="6985" distB="5715" distL="6985" distR="5715" simplePos="0" relativeHeight="3" behindDoc="0" locked="0" layoutInCell="0" allowOverlap="1" wp14:anchorId="2AC3F5D7">
                <wp:simplePos x="0" y="0"/>
                <wp:positionH relativeFrom="margin">
                  <wp:posOffset>135890</wp:posOffset>
                </wp:positionH>
                <wp:positionV relativeFrom="paragraph">
                  <wp:posOffset>53975</wp:posOffset>
                </wp:positionV>
                <wp:extent cx="2047875" cy="866775"/>
                <wp:effectExtent l="6985" t="6985" r="5715" b="5715"/>
                <wp:wrapNone/>
                <wp:docPr id="8" name="Прямоугольник 1"/>
                <wp:cNvGraphicFramePr/>
                <a:graphic xmlns:a="http://schemas.openxmlformats.org/drawingml/2006/main">
                  <a:graphicData uri="http://schemas.microsoft.com/office/word/2010/wordprocessingShape">
                    <wps:wsp>
                      <wps:cNvSpPr/>
                      <wps:spPr>
                        <a:xfrm>
                          <a:off x="0" y="0"/>
                          <a:ext cx="2048040" cy="86688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txbx>
                        <w:txbxContent>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Связь поколений:</w:t>
                            </w:r>
                          </w:p>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нравственно-эстетическое воспитание</w:t>
                            </w:r>
                          </w:p>
                          <w:p w:rsidR="009C31AC" w:rsidRDefault="009C31AC">
                            <w:pPr>
                              <w:pStyle w:val="aa"/>
                              <w:jc w:val="center"/>
                            </w:pPr>
                          </w:p>
                          <w:p w:rsidR="009C31AC" w:rsidRDefault="009C31AC">
                            <w:pPr>
                              <w:pStyle w:val="aa"/>
                              <w:jc w:val="center"/>
                            </w:pPr>
                          </w:p>
                        </w:txbxContent>
                      </wps:txbx>
                      <wps:bodyPr anchor="ctr">
                        <a:prstTxWarp prst="textNoShape">
                          <a:avLst/>
                        </a:prstTxWarp>
                        <a:noAutofit/>
                      </wps:bodyPr>
                    </wps:wsp>
                  </a:graphicData>
                </a:graphic>
              </wp:anchor>
            </w:drawing>
          </mc:Choice>
          <mc:Fallback>
            <w:pict>
              <v:rect id="Прямоугольник 1" o:spid="_x0000_s1027" style="position:absolute;margin-left:10.7pt;margin-top:4.25pt;width:161.25pt;height:68.25pt;z-index:3;visibility:visible;mso-wrap-style:square;mso-wrap-distance-left:.55pt;mso-wrap-distance-top:.55pt;mso-wrap-distance-right:.45pt;mso-wrap-distance-bottom:.4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JlRwIAALgEAAAOAAAAZHJzL2Uyb0RvYy54bWysVEtu2zAQ3RfoHQjua8mu4yqC5aCpkW6K&#10;NGhSdE1TpEWAIgmSseVdgW4L9Ag9RDdFPzmDfKMOKVlJEyCLol7IpDjvzXszQ81PmlqiDbNOaFXg&#10;8SjFiCmqS6HWBX5/dfYsw8h5okoitWIF3jGHTxZPn8y3JmcTXWlZMouARLl8awpceW/yJHG0YjVx&#10;I22YgkOubU08bO06KS3ZAnstk0mazpKttqWxmjLn4O2yO8SLyM85o/4t5455JAsM2nx82vhchWey&#10;mJN8bYmpBO1lkH9QUROhIOlAtSSeoGsrHlDVglrtNPcjqutEcy4oix7AzTi95+ayIoZFL1AcZ4Yy&#10;uf9HS883FxaJssDQKEVqaFH7df9x/6X91d7sP7Xf2pv25/5z+7v93v5A41CvrXE5wC7Nhe13DpbB&#10;fMNtHf7BFmpijXdDjVnjEYWXk3SapVNoBYWzbDbLstiE5BZtrPOvma5RWBTYQg9jacnmjfOQEUIP&#10;ISGZ01KUZ0LKuLHr1Stp0YZAv49Oj0+XR0EyQP4Kk+px5PT5i8nx8iESeAI0CSXoTMeV30kWCKV6&#10;xzgUM9iMkuMYs0EQoZQpP+6OKlKyXmcKv0OyMPgBEUVHwsDMwd/A3RMcIjuSA3fnto8PUBZvwQBO&#10;HxPWgQdEzKyVH8C1UNpGpXd8h6VvVk2comFCVrrcwWQRRSsN9416GxOHzl01H4g1fXs9DMa5Pkw6&#10;ye91uYsNQpR+ee01F3EEQs4uQ98NuB6xYv1VDvfv7j5G3X5wFn8AAAD//wMAUEsDBBQABgAIAAAA&#10;IQAjG1/h3gAAAAgBAAAPAAAAZHJzL2Rvd25yZXYueG1sTI/BTsMwEETvSPyDtUjcqNMmQW2IUyFQ&#10;VUS5NFSct4mJI+x1FLtt+HuWExxX8zTztlxPzoqzHkPvScF8loDQ1Pi2p07B4X1ztwQRIlKL1pNW&#10;8K0DrKvrqxKL1l9or8917ASXUChQgYlxKKQMjdEOw8wPmjj79KPDyOfYyXbEC5c7KxdJci8d9sQL&#10;Bgf9ZHTzVZ+cgnq/zV7N2wfuhk1ua/mSpvF5q9TtzfT4ACLqKf7B8KvP6lCx09GfqA3CKljMMyYV&#10;LHMQHKdZugJxZC7LE5BVKf8/UP0AAAD//wMAUEsBAi0AFAAGAAgAAAAhALaDOJL+AAAA4QEAABMA&#10;AAAAAAAAAAAAAAAAAAAAAFtDb250ZW50X1R5cGVzXS54bWxQSwECLQAUAAYACAAAACEAOP0h/9YA&#10;AACUAQAACwAAAAAAAAAAAAAAAAAvAQAAX3JlbHMvLnJlbHNQSwECLQAUAAYACAAAACEAAvOyZUcC&#10;AAC4BAAADgAAAAAAAAAAAAAAAAAuAgAAZHJzL2Uyb0RvYy54bWxQSwECLQAUAAYACAAAACEAIxtf&#10;4d4AAAAIAQAADwAAAAAAAAAAAAAAAAChBAAAZHJzL2Rvd25yZXYueG1sUEsFBgAAAAAEAAQA8wAA&#10;AKwFAAAAAA==&#10;" o:allowincell="f" fillcolor="#5b9bd5" strokecolor="#43729d" strokeweight="1pt">
                <v:textbox>
                  <w:txbxContent>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Связь поколений:</w:t>
                      </w:r>
                    </w:p>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9C31AC" w:rsidRDefault="00DF7E16">
                      <w:pPr>
                        <w:pStyle w:val="aa"/>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нравственно-эстетическое воспитание</w:t>
                      </w:r>
                    </w:p>
                    <w:p w:rsidR="009C31AC" w:rsidRDefault="009C31AC">
                      <w:pPr>
                        <w:pStyle w:val="aa"/>
                        <w:jc w:val="center"/>
                      </w:pPr>
                    </w:p>
                    <w:p w:rsidR="009C31AC" w:rsidRDefault="009C31AC">
                      <w:pPr>
                        <w:pStyle w:val="aa"/>
                        <w:jc w:val="center"/>
                      </w:pPr>
                    </w:p>
                  </w:txbxContent>
                </v:textbox>
                <w10:wrap anchorx="margin"/>
              </v:rect>
            </w:pict>
          </mc:Fallback>
        </mc:AlternateConten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mc:AlternateContent>
          <mc:Choice Requires="wps">
            <w:drawing>
              <wp:anchor distT="6350" distB="6350" distL="6985" distR="5715" simplePos="0" relativeHeight="5" behindDoc="0" locked="0" layoutInCell="0" allowOverlap="1" wp14:anchorId="352BE716">
                <wp:simplePos x="0" y="0"/>
                <wp:positionH relativeFrom="column">
                  <wp:posOffset>802640</wp:posOffset>
                </wp:positionH>
                <wp:positionV relativeFrom="paragraph">
                  <wp:posOffset>141605</wp:posOffset>
                </wp:positionV>
                <wp:extent cx="1914525" cy="838200"/>
                <wp:effectExtent l="6985" t="6350" r="5715" b="6350"/>
                <wp:wrapNone/>
                <wp:docPr id="10" name="Прямоугольник 14"/>
                <wp:cNvGraphicFramePr/>
                <a:graphic xmlns:a="http://schemas.openxmlformats.org/drawingml/2006/main">
                  <a:graphicData uri="http://schemas.microsoft.com/office/word/2010/wordprocessingShape">
                    <wps:wsp>
                      <wps:cNvSpPr/>
                      <wps:spPr>
                        <a:xfrm>
                          <a:off x="0" y="0"/>
                          <a:ext cx="1914480" cy="83808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txbx>
                        <w:txbxContent>
                          <w:p w:rsidR="009C31AC" w:rsidRDefault="00DF7E16">
                            <w:pPr>
                              <w:pStyle w:val="aa"/>
                              <w:spacing w:after="0" w:line="240" w:lineRule="auto"/>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Мой край родной:</w:t>
                            </w:r>
                          </w:p>
                          <w:p w:rsidR="009C31AC" w:rsidRDefault="00DF7E16">
                            <w:pPr>
                              <w:pStyle w:val="aa"/>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эколого-краеведческое воспитание;</w:t>
                            </w:r>
                          </w:p>
                          <w:p w:rsidR="009C31AC" w:rsidRDefault="00DF7E16">
                            <w:pPr>
                              <w:pStyle w:val="aa"/>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здоровьесбережение</w:t>
                            </w:r>
                            <w:proofErr w:type="spellEnd"/>
                            <w:r>
                              <w:rPr>
                                <w:rFonts w:ascii="Times New Roman" w:hAnsi="Times New Roman" w:cs="Times New Roman"/>
                                <w:color w:val="000000" w:themeColor="text1"/>
                              </w:rPr>
                              <w:t>;</w:t>
                            </w:r>
                          </w:p>
                          <w:p w:rsidR="009C31AC" w:rsidRDefault="009C31AC">
                            <w:pPr>
                              <w:pStyle w:val="aa"/>
                              <w:jc w:val="center"/>
                            </w:pPr>
                          </w:p>
                        </w:txbxContent>
                      </wps:txbx>
                      <wps:bodyPr anchor="ctr">
                        <a:prstTxWarp prst="textNoShape">
                          <a:avLst/>
                        </a:prstTxWarp>
                        <a:noAutofit/>
                      </wps:bodyPr>
                    </wps:wsp>
                  </a:graphicData>
                </a:graphic>
              </wp:anchor>
            </w:drawing>
          </mc:Choice>
          <mc:Fallback>
            <w:pict>
              <v:rect id="Прямоугольник 14" o:spid="_x0000_s1028" style="position:absolute;margin-left:63.2pt;margin-top:11.15pt;width:150.75pt;height:66pt;z-index:5;visibility:visible;mso-wrap-style:square;mso-wrap-distance-left:.55pt;mso-wrap-distance-top:.5pt;mso-wrap-distance-right:.45pt;mso-wrap-distance-bottom:.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sRgIAALoEAAAOAAAAZHJzL2Uyb0RvYy54bWysVEtu2zAQ3RfoHQjtG0mO09qC5aCpkW6K&#10;NGhSdE1TpEWAP5CMLe8KdFugR+ghuin6yRnkG3VIyXKaAFkU9YLmZ96bmTczmp02UqA1tY5rVSb5&#10;UZYgqoiuuFqVyfvr82eTBDmPVYWFVrRMttQlp/OnT2YbU9CRrrWoqEVAolyxMWVSe2+KNHWkphK7&#10;I22ogkemrcQejnaVVhZvgF2KdJRlz9ONtpWxmlDn4HbRPSbzyM8YJf4tY456JMoEYvNxtXFdhjWd&#10;z3CxstjUnPRh4H+IQmKuwOlAtcAeoxvLH1BJTqx2mvkjomWqGeOExhwgmzy7l81VjQ2NuYA4zgwy&#10;uf9HSy7WlxbxCmoH8igsoUbt193H3Zf2V3u7+9R+a2/bn7vP7e/2e/sD5eOg2Ma4AoBX5tL2Jwfb&#10;kH7DrAz/kBhqosrbQWXaeETgMp/m4/EEvBF4mxxPMtgDTXpAG+v8a6olCpsysVDFKC5ev3G+M92b&#10;BGdOC16dcyHiwa6Wr4RFawwVPzmbni1Oeva/zIR6HDk+fjGaLh4iIcoATYMEXdJx57eCBkKh3lEG&#10;ckKaoxhybGQ6BIQJocrn3VONK9rHmcFv7yy0fkBESSJhYGaQ38DdE+wtO5I9dydQbx+gNM7BAM4e&#10;C6wDD4joWSs/gCVX2sZI7+Qdtr5ZNrGPRuE13Cx1tYXeworUGiaOeBsdh8pdNx+wNX15PTTGhd73&#10;Oi7uVbmzDYEo/fLGa8ZjCxw89NWAAYmK9cMcJvDuOVodPjnzPwAAAP//AwBQSwMEFAAGAAgAAAAh&#10;AEqBu9nfAAAACgEAAA8AAABkcnMvZG93bnJldi54bWxMj8FOwzAQRO9I/IO1SNyog5OWEuJUCFQV&#10;FS5NEWc3NnGEvY5itw1/z3KC42ieZt9Wq8k7djJj7ANKuJ1lwAy2QffYSXjfr2+WwGJSqJULaCR8&#10;mwir+vKiUqUOZ9yZU5M6RiMYSyXBpjSUnMfWGq/iLAwGqfsMo1eJ4thxPaozjXvHRZYtuFc90gWr&#10;BvNkTfvVHL2EZrcptvbtQ70O67lr+Euep+eNlNdX0+MDsGSm9AfDrz6pQ01Oh3BEHZmjLBYFoRKE&#10;yIERUIi7e2AHauZFDryu+P8X6h8AAAD//wMAUEsBAi0AFAAGAAgAAAAhALaDOJL+AAAA4QEAABMA&#10;AAAAAAAAAAAAAAAAAAAAAFtDb250ZW50X1R5cGVzXS54bWxQSwECLQAUAAYACAAAACEAOP0h/9YA&#10;AACUAQAACwAAAAAAAAAAAAAAAAAvAQAAX3JlbHMvLnJlbHNQSwECLQAUAAYACAAAACEAzSvnbEYC&#10;AAC6BAAADgAAAAAAAAAAAAAAAAAuAgAAZHJzL2Uyb0RvYy54bWxQSwECLQAUAAYACAAAACEASoG7&#10;2d8AAAAKAQAADwAAAAAAAAAAAAAAAACgBAAAZHJzL2Rvd25yZXYueG1sUEsFBgAAAAAEAAQA8wAA&#10;AKwFAAAAAA==&#10;" o:allowincell="f" fillcolor="#5b9bd5" strokecolor="#43729d" strokeweight="1pt">
                <v:textbox>
                  <w:txbxContent>
                    <w:p w:rsidR="009C31AC" w:rsidRDefault="00DF7E16">
                      <w:pPr>
                        <w:pStyle w:val="aa"/>
                        <w:spacing w:after="0" w:line="240" w:lineRule="auto"/>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Мой край родной:</w:t>
                      </w:r>
                    </w:p>
                    <w:p w:rsidR="009C31AC" w:rsidRDefault="00DF7E16">
                      <w:pPr>
                        <w:pStyle w:val="aa"/>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эколого-краеведческое воспитание;</w:t>
                      </w:r>
                    </w:p>
                    <w:p w:rsidR="009C31AC" w:rsidRDefault="00DF7E16">
                      <w:pPr>
                        <w:pStyle w:val="aa"/>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здоровьесбережение;</w:t>
                      </w:r>
                    </w:p>
                    <w:p w:rsidR="009C31AC" w:rsidRDefault="009C31AC">
                      <w:pPr>
                        <w:pStyle w:val="aa"/>
                        <w:jc w:val="center"/>
                      </w:pPr>
                    </w:p>
                  </w:txbxContent>
                </v:textbox>
              </v:rect>
            </w:pict>
          </mc:Fallback>
        </mc:AlternateContent>
      </w:r>
    </w:p>
    <w:p w:rsidR="009C31AC" w:rsidRDefault="00DF7E1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mc:AlternateContent>
          <mc:Choice Requires="wps">
            <w:drawing>
              <wp:anchor distT="6350" distB="6350" distL="6985" distR="5715" simplePos="0" relativeHeight="13" behindDoc="0" locked="0" layoutInCell="0" allowOverlap="1" wp14:anchorId="58CD7E91">
                <wp:simplePos x="0" y="0"/>
                <wp:positionH relativeFrom="margin">
                  <wp:posOffset>3917315</wp:posOffset>
                </wp:positionH>
                <wp:positionV relativeFrom="paragraph">
                  <wp:posOffset>13970</wp:posOffset>
                </wp:positionV>
                <wp:extent cx="1990725" cy="819150"/>
                <wp:effectExtent l="6985" t="6350" r="5715" b="6350"/>
                <wp:wrapNone/>
                <wp:docPr id="12" name="Прямоугольник 38"/>
                <wp:cNvGraphicFramePr/>
                <a:graphic xmlns:a="http://schemas.openxmlformats.org/drawingml/2006/main">
                  <a:graphicData uri="http://schemas.microsoft.com/office/word/2010/wordprocessingShape">
                    <wps:wsp>
                      <wps:cNvSpPr/>
                      <wps:spPr>
                        <a:xfrm>
                          <a:off x="0" y="0"/>
                          <a:ext cx="1990800" cy="819000"/>
                        </a:xfrm>
                        <a:prstGeom prst="rect">
                          <a:avLst/>
                        </a:prstGeom>
                        <a:solidFill>
                          <a:srgbClr val="5B9BD5"/>
                        </a:solidFill>
                        <a:ln w="12700">
                          <a:solidFill>
                            <a:srgbClr val="43729D"/>
                          </a:solidFill>
                          <a:miter/>
                        </a:ln>
                      </wps:spPr>
                      <wps:style>
                        <a:lnRef idx="0">
                          <a:scrgbClr r="0" g="0" b="0"/>
                        </a:lnRef>
                        <a:fillRef idx="0">
                          <a:scrgbClr r="0" g="0" b="0"/>
                        </a:fillRef>
                        <a:effectRef idx="0">
                          <a:scrgbClr r="0" g="0" b="0"/>
                        </a:effectRef>
                        <a:fontRef idx="minor"/>
                      </wps:style>
                      <wps:txbx>
                        <w:txbxContent>
                          <w:p w:rsidR="009C31AC" w:rsidRDefault="00DF7E16">
                            <w:pPr>
                              <w:pStyle w:val="aa"/>
                              <w:spacing w:after="0" w:line="240" w:lineRule="auto"/>
                              <w:jc w:val="center"/>
                              <w:rPr>
                                <w:rFonts w:ascii="Times New Roman" w:hAnsi="Times New Roman" w:cs="Times New Roman"/>
                                <w:sz w:val="24"/>
                                <w:szCs w:val="24"/>
                                <w:u w:val="single"/>
                              </w:rPr>
                            </w:pPr>
                            <w:r>
                              <w:rPr>
                                <w:rFonts w:ascii="Times New Roman" w:hAnsi="Times New Roman" w:cs="Times New Roman"/>
                                <w:color w:val="000000"/>
                                <w:sz w:val="24"/>
                                <w:szCs w:val="24"/>
                                <w:u w:val="single"/>
                              </w:rPr>
                              <w:t xml:space="preserve">Я и семья: </w:t>
                            </w:r>
                          </w:p>
                          <w:p w:rsidR="009C31AC" w:rsidRDefault="00DF7E16">
                            <w:pPr>
                              <w:pStyle w:val="aa"/>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-взаимодействие с родителями, социумом</w:t>
                            </w:r>
                          </w:p>
                        </w:txbxContent>
                      </wps:txbx>
                      <wps:bodyPr anchor="ctr">
                        <a:prstTxWarp prst="textNoShape">
                          <a:avLst/>
                        </a:prstTxWarp>
                        <a:noAutofit/>
                      </wps:bodyPr>
                    </wps:wsp>
                  </a:graphicData>
                </a:graphic>
              </wp:anchor>
            </w:drawing>
          </mc:Choice>
          <mc:Fallback>
            <w:pict>
              <v:rect id="Прямоугольник 38" o:spid="_x0000_s1029" style="position:absolute;margin-left:308.45pt;margin-top:1.1pt;width:156.75pt;height:64.5pt;z-index:13;visibility:visible;mso-wrap-style:square;mso-wrap-distance-left:.55pt;mso-wrap-distance-top:.5pt;mso-wrap-distance-right:.45pt;mso-wrap-distance-bottom:.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fPNgIAALQEAAAOAAAAZHJzL2Uyb0RvYy54bWysVM1uEzEQviPxDtbeyW4SSpNVNhUlKhdU&#10;KlrE2fHaWUv+k+1mNzckrkg8Qh+CC+Knz7B5I8bOZlMKQiri4h3bM9/MfN94ZyeNFGhNreNaFclw&#10;kCWIKqJLrlZF8vbq7MkkQc5jVWKhFS2SDXXJyfzxo1ltcjrSlRYltQhAlMtrUySV9yZPU0cqKrEb&#10;aEMVXDJtJfawtau0tLgGdCnSUZY9S2ttS2M1oc7B6WJ3mcwjPmOU+NeMOeqRKBKozcfVxnUZ1nQ+&#10;w/nKYlNx0pWB/6EKibmCpD3UAnuMri3/DUpyYrXTzA+IlqlmjBMae4Buhtm9bi4rbGjsBchxpqfJ&#10;/T9Ycr6+sIiXoN0oQQpL0Ki92b7ffmq/t7fbD+3n9rb9tv3Y/mi/tF/ReBIYq43LIfDSXNhu58AM&#10;7TfMyvCFxlATWd70LNPGIwKHw+k0m2QgBoG7yXCagQ0w6SHaWOdfUi1RMIrEgoqRXLx+5fzOde8S&#10;kjkteHnGhYgbu1q+EBatMSh+dDo9XRx16L+4CYXq0PMxJP87xtPx8Wi6+BOG5J4GAqByoeATaNkR&#10;ES2/ETRAC/WGMqA48hFzka7G3RzCQwEy9tMYwSAgODLo6YGxXUiIpnH8HxjfB8X8Wvk+XnKlbaTh&#10;TnfB9M2yiRM0DrfhZKnLDUwVVqTS0CPxNnIcNLtq3mFrOmE9jMS53k85zu/pu/MNhSj9/NprxqP4&#10;hwwd5/A0ogjdMw5v7+4+eh1+NvOfAAAA//8DAFBLAwQUAAYACAAAACEAyd5/E98AAAAJAQAADwAA&#10;AGRycy9kb3ducmV2LnhtbEyPy07DMBBF90j8gzVI7KjzKBENcSoEqooomwbEehqbJMIeR7Hbhr9n&#10;WMFydI/uPVOtZ2fFyUxh8KQgXSQgDLVeD9QpeH/b3NyBCBFJo/VkFHybAOv68qLCUvsz7c2piZ3g&#10;EgolKuhjHEspQ9sbh2HhR0OcffrJYeRz6qSe8MzlzsosSQrpcCBe6HE0j71pv5qjU9Dst8uX/vUD&#10;d+Pm1jbyOc/j01ap66v54R5ENHP8g+FXn9WhZqeDP5IOwioo0mLFqIIsA8H5Kk+WIA4M5mkGsq7k&#10;/w/qHwAAAP//AwBQSwECLQAUAAYACAAAACEAtoM4kv4AAADhAQAAEwAAAAAAAAAAAAAAAAAAAAAA&#10;W0NvbnRlbnRfVHlwZXNdLnhtbFBLAQItABQABgAIAAAAIQA4/SH/1gAAAJQBAAALAAAAAAAAAAAA&#10;AAAAAC8BAABfcmVscy8ucmVsc1BLAQItABQABgAIAAAAIQAyanfPNgIAALQEAAAOAAAAAAAAAAAA&#10;AAAAAC4CAABkcnMvZTJvRG9jLnhtbFBLAQItABQABgAIAAAAIQDJ3n8T3wAAAAkBAAAPAAAAAAAA&#10;AAAAAAAAAJAEAABkcnMvZG93bnJldi54bWxQSwUGAAAAAAQABADzAAAAnAUAAAAA&#10;" o:allowincell="f" fillcolor="#5b9bd5" strokecolor="#43729d" strokeweight="1pt">
                <v:textbox>
                  <w:txbxContent>
                    <w:p w:rsidR="009C31AC" w:rsidRDefault="00DF7E16">
                      <w:pPr>
                        <w:pStyle w:val="aa"/>
                        <w:spacing w:after="0" w:line="240" w:lineRule="auto"/>
                        <w:jc w:val="center"/>
                        <w:rPr>
                          <w:rFonts w:ascii="Times New Roman" w:hAnsi="Times New Roman" w:cs="Times New Roman"/>
                          <w:sz w:val="24"/>
                          <w:szCs w:val="24"/>
                          <w:u w:val="single"/>
                        </w:rPr>
                      </w:pPr>
                      <w:r>
                        <w:rPr>
                          <w:rFonts w:ascii="Times New Roman" w:hAnsi="Times New Roman" w:cs="Times New Roman"/>
                          <w:color w:val="000000"/>
                          <w:sz w:val="24"/>
                          <w:szCs w:val="24"/>
                          <w:u w:val="single"/>
                        </w:rPr>
                        <w:t xml:space="preserve">Я и семья: </w:t>
                      </w:r>
                    </w:p>
                    <w:p w:rsidR="009C31AC" w:rsidRDefault="00DF7E16">
                      <w:pPr>
                        <w:pStyle w:val="aa"/>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-взаимодействие с родителями, социумом</w:t>
                      </w:r>
                    </w:p>
                  </w:txbxContent>
                </v:textbox>
                <w10:wrap anchorx="margin"/>
              </v:rect>
            </w:pict>
          </mc:Fallback>
        </mc:AlternateConten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9C31AC">
      <w:pPr>
        <w:shd w:val="clear" w:color="auto" w:fill="FFFFFF"/>
        <w:spacing w:after="0" w:line="240" w:lineRule="auto"/>
        <w:jc w:val="center"/>
        <w:outlineLvl w:val="2"/>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План мероприятий по реализации программы</w:t>
      </w:r>
    </w:p>
    <w:p w:rsidR="009C31AC" w:rsidRDefault="00DF7E16">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i/>
          <w:iCs/>
          <w:color w:val="000000" w:themeColor="text1"/>
          <w:sz w:val="24"/>
          <w:szCs w:val="24"/>
          <w:lang w:eastAsia="ru-RU"/>
        </w:rPr>
        <w:t>Становись патриотом! Становись лидером!»</w:t>
      </w:r>
      <w:r>
        <w:rPr>
          <w:rFonts w:ascii="Times New Roman" w:eastAsia="Times New Roman" w:hAnsi="Times New Roman" w:cs="Times New Roman"/>
          <w:b/>
          <w:bCs/>
          <w:color w:val="000000" w:themeColor="text1"/>
          <w:sz w:val="24"/>
          <w:szCs w:val="24"/>
          <w:lang w:eastAsia="ru-RU"/>
        </w:rPr>
        <w:t>» 2023-2028 гг.</w:t>
      </w:r>
    </w:p>
    <w:p w:rsidR="009C31AC" w:rsidRDefault="00DF7E16">
      <w:pPr>
        <w:shd w:val="clear" w:color="auto" w:fill="FFFFFF"/>
        <w:spacing w:after="0" w:line="240" w:lineRule="auto"/>
        <w:jc w:val="center"/>
      </w:pPr>
      <w:r>
        <w:rPr>
          <w:rFonts w:ascii="Times New Roman" w:eastAsia="Times New Roman" w:hAnsi="Times New Roman" w:cs="Times New Roman"/>
          <w:b/>
          <w:bCs/>
          <w:i/>
          <w:iCs/>
          <w:color w:val="000000" w:themeColor="text1"/>
          <w:sz w:val="24"/>
          <w:szCs w:val="24"/>
          <w:lang w:eastAsia="ru-RU"/>
        </w:rPr>
        <w:t>1 направление: « Связь поколений»</w:t>
      </w:r>
    </w:p>
    <w:tbl>
      <w:tblPr>
        <w:tblW w:w="10188" w:type="dxa"/>
        <w:jc w:val="center"/>
        <w:tblLayout w:type="fixed"/>
        <w:tblCellMar>
          <w:top w:w="105" w:type="dxa"/>
          <w:left w:w="105" w:type="dxa"/>
          <w:bottom w:w="105" w:type="dxa"/>
          <w:right w:w="105" w:type="dxa"/>
        </w:tblCellMar>
        <w:tblLook w:val="04A0" w:firstRow="1" w:lastRow="0" w:firstColumn="1" w:lastColumn="0" w:noHBand="0" w:noVBand="1"/>
      </w:tblPr>
      <w:tblGrid>
        <w:gridCol w:w="452"/>
        <w:gridCol w:w="9736"/>
      </w:tblGrid>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Мероприятия</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Участие в акции «Вахта памяти»:</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-встречи с ветеранами Великой Отечественной войны и ветеранами труда, тружениками тыла; «Дети войны»; воинами </w:t>
            </w:r>
            <w:proofErr w:type="gramStart"/>
            <w:r>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и</w:t>
            </w:r>
            <w:proofErr w:type="gramEnd"/>
            <w:r>
              <w:rPr>
                <w:rFonts w:ascii="Times New Roman" w:eastAsia="Times New Roman" w:hAnsi="Times New Roman" w:cs="Times New Roman"/>
                <w:color w:val="000000" w:themeColor="text1"/>
                <w:sz w:val="24"/>
                <w:szCs w:val="24"/>
                <w:lang w:eastAsia="ru-RU"/>
              </w:rPr>
              <w:t>нтернацииналистами</w:t>
            </w:r>
            <w:proofErr w:type="spellEnd"/>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br/>
              <w:t xml:space="preserve">-линейки, посвященные памятным датам </w:t>
            </w:r>
            <w:proofErr w:type="spellStart"/>
            <w:r>
              <w:rPr>
                <w:rFonts w:ascii="Times New Roman" w:eastAsia="Times New Roman" w:hAnsi="Times New Roman" w:cs="Times New Roman"/>
                <w:color w:val="000000" w:themeColor="text1"/>
                <w:sz w:val="24"/>
                <w:szCs w:val="24"/>
                <w:lang w:eastAsia="ru-RU"/>
              </w:rPr>
              <w:t>истории;дням</w:t>
            </w:r>
            <w:proofErr w:type="spellEnd"/>
            <w:r>
              <w:rPr>
                <w:rFonts w:ascii="Times New Roman" w:eastAsia="Times New Roman" w:hAnsi="Times New Roman" w:cs="Times New Roman"/>
                <w:color w:val="000000" w:themeColor="text1"/>
                <w:sz w:val="24"/>
                <w:szCs w:val="24"/>
                <w:lang w:eastAsia="ru-RU"/>
              </w:rPr>
              <w:t xml:space="preserve"> единых действий;</w:t>
            </w:r>
            <w:r>
              <w:rPr>
                <w:rFonts w:ascii="Times New Roman" w:eastAsia="Times New Roman" w:hAnsi="Times New Roman" w:cs="Times New Roman"/>
                <w:color w:val="000000" w:themeColor="text1"/>
                <w:sz w:val="24"/>
                <w:szCs w:val="24"/>
                <w:lang w:eastAsia="ru-RU"/>
              </w:rPr>
              <w:br/>
              <w:t>-общешкольная линейка, посвященная Дню Победы.</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в школе конкурсов, выполнение рефератов, связанных с героическим прошлым России, важнейшими событиями в жизни народа.</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памятных дней:</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День Победы (май)</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-День вывода войск из Афганистана (февраль)</w:t>
            </w:r>
            <w:r>
              <w:rPr>
                <w:rFonts w:ascii="Times New Roman" w:eastAsia="Times New Roman" w:hAnsi="Times New Roman" w:cs="Times New Roman"/>
                <w:color w:val="000000" w:themeColor="text1"/>
                <w:sz w:val="24"/>
                <w:szCs w:val="24"/>
                <w:lang w:eastAsia="ru-RU"/>
              </w:rPr>
              <w:br/>
              <w:t>- День защитников Отечества (февраль)</w:t>
            </w:r>
            <w:r>
              <w:rPr>
                <w:rFonts w:ascii="Times New Roman" w:eastAsia="Times New Roman" w:hAnsi="Times New Roman" w:cs="Times New Roman"/>
                <w:color w:val="000000" w:themeColor="text1"/>
                <w:sz w:val="24"/>
                <w:szCs w:val="24"/>
                <w:lang w:eastAsia="ru-RU"/>
              </w:rPr>
              <w:br/>
              <w:t>- День Героев (декабрь)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День народного единства (ноябрь)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Участие в акциях: ·</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«Солдатские письма» </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сентябрь-май, СВО)</w:t>
            </w:r>
            <w:r>
              <w:rPr>
                <w:rFonts w:ascii="Times New Roman" w:eastAsia="Times New Roman" w:hAnsi="Times New Roman" w:cs="Times New Roman"/>
                <w:color w:val="000000" w:themeColor="text1"/>
                <w:sz w:val="24"/>
                <w:szCs w:val="24"/>
                <w:lang w:eastAsia="ru-RU"/>
              </w:rPr>
              <w:br/>
              <w:t>- «Герои живут рядом» (декабрь)</w:t>
            </w:r>
            <w:r>
              <w:rPr>
                <w:rFonts w:ascii="Times New Roman" w:eastAsia="Times New Roman" w:hAnsi="Times New Roman" w:cs="Times New Roman"/>
                <w:color w:val="000000" w:themeColor="text1"/>
                <w:sz w:val="24"/>
                <w:szCs w:val="24"/>
                <w:lang w:eastAsia="ru-RU"/>
              </w:rPr>
              <w:br/>
              <w:t>- «От сердца к сердцу» (февраль)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-»Окна Победы» (май)</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Классные часы на тему:</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«Мурманск - город герой» (октябрь)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«Мончегорск - город трудовой доблести» (сентябрь)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Акция «Ветеран живет рядом» (январь, февраль)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Бородинское сражение русской армии под командованием М.И. Кутузова с французской армией (сентябрь)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Проведение мероприятий, посвященных:</w:t>
            </w:r>
            <w:r>
              <w:rPr>
                <w:rFonts w:ascii="Times New Roman" w:eastAsia="Times New Roman" w:hAnsi="Times New Roman" w:cs="Times New Roman"/>
                <w:color w:val="000000" w:themeColor="text1"/>
                <w:sz w:val="24"/>
                <w:szCs w:val="24"/>
                <w:lang w:eastAsia="ru-RU"/>
              </w:rPr>
              <w:br/>
              <w:t>Сталинградской битве</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 xml:space="preserve"> февраль)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снятие блокады города Ленинграда (1944 год), январь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акция «Светлячки памяти», «Хлеб Ленинграда»</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Проведение мероприятий, посвященных освобождению Заполярья от </w:t>
            </w:r>
            <w:proofErr w:type="spellStart"/>
            <w:r>
              <w:rPr>
                <w:rFonts w:ascii="Times New Roman" w:eastAsia="Times New Roman" w:hAnsi="Times New Roman" w:cs="Times New Roman"/>
                <w:color w:val="000000" w:themeColor="text1"/>
                <w:sz w:val="24"/>
                <w:szCs w:val="24"/>
                <w:lang w:eastAsia="ru-RU"/>
              </w:rPr>
              <w:t>немецко</w:t>
            </w:r>
            <w:proofErr w:type="spellEnd"/>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-ф</w:t>
            </w:r>
            <w:proofErr w:type="gramEnd"/>
            <w:r>
              <w:rPr>
                <w:rFonts w:ascii="Times New Roman" w:eastAsia="Times New Roman" w:hAnsi="Times New Roman" w:cs="Times New Roman"/>
                <w:color w:val="000000" w:themeColor="text1"/>
                <w:sz w:val="24"/>
                <w:szCs w:val="24"/>
                <w:lang w:eastAsia="ru-RU"/>
              </w:rPr>
              <w:t>ашистских захватчиков;(октябрь)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Петсамо-Киркинесская</w:t>
            </w:r>
            <w:proofErr w:type="spellEnd"/>
            <w:r>
              <w:rPr>
                <w:rFonts w:ascii="Times New Roman" w:eastAsia="Times New Roman" w:hAnsi="Times New Roman" w:cs="Times New Roman"/>
                <w:color w:val="000000" w:themeColor="text1"/>
                <w:sz w:val="24"/>
                <w:szCs w:val="24"/>
                <w:lang w:eastAsia="ru-RU"/>
              </w:rPr>
              <w:t xml:space="preserve"> операция (октябрь)</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Возложение цветов к мемориальной доске «Эвакогоспиталь №1446»</w:t>
            </w:r>
          </w:p>
          <w:p w:rsidR="009C31AC" w:rsidRDefault="009C31AC">
            <w:pPr>
              <w:widowControl w:val="0"/>
              <w:spacing w:after="0" w:line="240" w:lineRule="auto"/>
              <w:rPr>
                <w:rFonts w:ascii="Times New Roman" w:eastAsia="Times New Roman" w:hAnsi="Times New Roman" w:cs="Times New Roman"/>
                <w:color w:val="000000" w:themeColor="text1"/>
                <w:sz w:val="24"/>
                <w:szCs w:val="24"/>
                <w:lang w:eastAsia="ru-RU"/>
              </w:rPr>
            </w:pPr>
          </w:p>
        </w:tc>
      </w:tr>
    </w:tbl>
    <w:p w:rsidR="009C31AC" w:rsidRDefault="009C31AC">
      <w:pPr>
        <w:shd w:val="clear" w:color="auto" w:fill="FFFFFF"/>
        <w:spacing w:after="0" w:line="240" w:lineRule="auto"/>
        <w:rPr>
          <w:rFonts w:ascii="Times New Roman" w:eastAsia="Times New Roman" w:hAnsi="Times New Roman" w:cs="Times New Roman"/>
          <w:b/>
          <w:bCs/>
          <w:i/>
          <w:iCs/>
          <w:color w:val="000000" w:themeColor="text1"/>
          <w:sz w:val="24"/>
          <w:szCs w:val="24"/>
          <w:lang w:eastAsia="ru-RU"/>
        </w:rPr>
      </w:pPr>
    </w:p>
    <w:p w:rsidR="009C31AC" w:rsidRDefault="00DF7E16">
      <w:pPr>
        <w:shd w:val="clear" w:color="auto" w:fill="FFFFFF"/>
        <w:spacing w:after="0" w:line="240" w:lineRule="auto"/>
        <w:jc w:val="center"/>
      </w:pPr>
      <w:r>
        <w:rPr>
          <w:rFonts w:ascii="Times New Roman" w:eastAsia="Times New Roman" w:hAnsi="Times New Roman" w:cs="Times New Roman"/>
          <w:b/>
          <w:bCs/>
          <w:i/>
          <w:iCs/>
          <w:color w:val="000000" w:themeColor="text1"/>
          <w:sz w:val="24"/>
          <w:szCs w:val="24"/>
          <w:lang w:eastAsia="ru-RU"/>
        </w:rPr>
        <w:t>2 направление: «Растим патриота и гражданина России»</w:t>
      </w:r>
    </w:p>
    <w:tbl>
      <w:tblPr>
        <w:tblW w:w="10188" w:type="dxa"/>
        <w:jc w:val="center"/>
        <w:tblLayout w:type="fixed"/>
        <w:tblCellMar>
          <w:top w:w="105" w:type="dxa"/>
          <w:left w:w="105" w:type="dxa"/>
          <w:bottom w:w="105" w:type="dxa"/>
          <w:right w:w="105" w:type="dxa"/>
        </w:tblCellMar>
        <w:tblLook w:val="04A0" w:firstRow="1" w:lastRow="0" w:firstColumn="1" w:lastColumn="0" w:noHBand="0" w:noVBand="1"/>
      </w:tblPr>
      <w:tblGrid>
        <w:gridCol w:w="452"/>
        <w:gridCol w:w="9736"/>
      </w:tblGrid>
      <w:tr w:rsidR="009C31AC">
        <w:trPr>
          <w:trHeight w:val="243"/>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Мероприятия</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Участие в постоянно действующих всероссийских, региональных и районных конкурсах, реализующих программы патриотического воспитания школьников.</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внеклассных мероприятий, посвященные Конституции  РФ, Дню народного единства.</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Подготовка и проведение месячника патриотического воспитания (февраль-март)</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Участие  педагогов в конкурсах  методических материалов  (муниципальный, региональный </w:t>
            </w:r>
            <w:r>
              <w:rPr>
                <w:rFonts w:ascii="Times New Roman" w:eastAsia="Times New Roman" w:hAnsi="Times New Roman" w:cs="Times New Roman"/>
                <w:color w:val="000000" w:themeColor="text1"/>
                <w:sz w:val="24"/>
                <w:szCs w:val="24"/>
                <w:lang w:eastAsia="ru-RU"/>
              </w:rPr>
              <w:lastRenderedPageBreak/>
              <w:t>этапы):</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«Растим патриотов России» (сентябрь)</w:t>
            </w:r>
            <w:r>
              <w:rPr>
                <w:rFonts w:ascii="Times New Roman" w:eastAsia="Times New Roman" w:hAnsi="Times New Roman" w:cs="Times New Roman"/>
                <w:color w:val="000000" w:themeColor="text1"/>
                <w:sz w:val="24"/>
                <w:szCs w:val="24"/>
                <w:lang w:eastAsia="ru-RU"/>
              </w:rPr>
              <w:br/>
              <w:t>- «Патриотическое воспитание обучающихся</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март)</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акция «Огненные картины» (октябрь)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5</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уроков мужества, посвященных Дню Героев, Дню Защитника Отечества и Дню Победы.</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Проведение легкоатлетического кросса для обучающихся, посвящённого освобождению Заполярья «Золотыми тропами Заполярья» (сентябрь, парк им. С. </w:t>
            </w:r>
            <w:proofErr w:type="spellStart"/>
            <w:r>
              <w:rPr>
                <w:rFonts w:ascii="Times New Roman" w:eastAsia="Times New Roman" w:hAnsi="Times New Roman" w:cs="Times New Roman"/>
                <w:color w:val="000000" w:themeColor="text1"/>
                <w:sz w:val="24"/>
                <w:szCs w:val="24"/>
                <w:lang w:eastAsia="ru-RU"/>
              </w:rPr>
              <w:t>Бровцева</w:t>
            </w:r>
            <w:proofErr w:type="spellEnd"/>
            <w:r>
              <w:rPr>
                <w:rFonts w:ascii="Times New Roman" w:eastAsia="Times New Roman" w:hAnsi="Times New Roman" w:cs="Times New Roman"/>
                <w:color w:val="000000" w:themeColor="text1"/>
                <w:sz w:val="24"/>
                <w:szCs w:val="24"/>
                <w:lang w:eastAsia="ru-RU"/>
              </w:rPr>
              <w:t>) и Дню Победы  (9 мая, проспект Металлургов);</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Организация и проведение школьных фестивалей патриотической песни «Эх, путь-дорожка, фронтовая...» и конкурса чтецов (октябрь)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Организация и проведение конкурса рисунков «Я только слышал о войне</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апрель)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 плакатов «Пусть всегда будет небо…»(ноябрь)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 чтецов «Дети о войне» (май)</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 рисунков «Война глазами детей» (апрель)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Вывод советских войск из Афганистана (февраль)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Круглый стол «Патриотизм начинается с меня» (январь)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Соревнования «Школа безопасности» (октябрь)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Акции «Я – гражданин России» (торжественное вручение паспортов </w:t>
            </w:r>
            <w:proofErr w:type="gramStart"/>
            <w:r>
              <w:rPr>
                <w:rFonts w:ascii="Times New Roman" w:eastAsia="Times New Roman" w:hAnsi="Times New Roman" w:cs="Times New Roman"/>
                <w:color w:val="000000" w:themeColor="text1"/>
                <w:sz w:val="24"/>
                <w:szCs w:val="24"/>
                <w:lang w:eastAsia="ru-RU"/>
              </w:rPr>
              <w:t>обучающимся</w:t>
            </w:r>
            <w:proofErr w:type="gramEnd"/>
            <w:r>
              <w:rPr>
                <w:rFonts w:ascii="Times New Roman" w:eastAsia="Times New Roman" w:hAnsi="Times New Roman" w:cs="Times New Roman"/>
                <w:color w:val="000000" w:themeColor="text1"/>
                <w:sz w:val="24"/>
                <w:szCs w:val="24"/>
                <w:lang w:eastAsia="ru-RU"/>
              </w:rPr>
              <w:t>)</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Встречи с работниками прокуратуры, ПДН, комиссии по делам несовершеннолетних и защите их прав</w:t>
            </w:r>
          </w:p>
        </w:tc>
      </w:tr>
      <w:tr w:rsidR="009C31AC">
        <w:trPr>
          <w:jc w:val="center"/>
        </w:trPr>
        <w:tc>
          <w:tcPr>
            <w:tcW w:w="452"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9735"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Городская станционная игра «Дружба народов» (ноябрь)</w:t>
            </w:r>
          </w:p>
        </w:tc>
      </w:tr>
      <w:tr w:rsidR="009C31AC">
        <w:trPr>
          <w:jc w:val="center"/>
        </w:trPr>
        <w:tc>
          <w:tcPr>
            <w:tcW w:w="452"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w:t>
            </w:r>
          </w:p>
        </w:tc>
        <w:tc>
          <w:tcPr>
            <w:tcW w:w="9735"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Городская станционная игра «Становись волонтёром! Становись лидером!» (январь)</w:t>
            </w:r>
          </w:p>
        </w:tc>
      </w:tr>
    </w:tbl>
    <w:p w:rsidR="009C31AC" w:rsidRDefault="00DF7E16">
      <w:pPr>
        <w:shd w:val="clear" w:color="auto" w:fill="FFFFFF"/>
        <w:spacing w:after="0" w:line="240" w:lineRule="auto"/>
        <w:jc w:val="center"/>
      </w:pPr>
      <w:r>
        <w:rPr>
          <w:rFonts w:ascii="Times New Roman" w:eastAsia="Times New Roman" w:hAnsi="Times New Roman" w:cs="Times New Roman"/>
          <w:b/>
          <w:bCs/>
          <w:i/>
          <w:iCs/>
          <w:color w:val="000000" w:themeColor="text1"/>
          <w:sz w:val="24"/>
          <w:szCs w:val="24"/>
          <w:lang w:eastAsia="ru-RU"/>
        </w:rPr>
        <w:t>3 направление: «Мой край родной»</w: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tbl>
      <w:tblPr>
        <w:tblW w:w="10188" w:type="dxa"/>
        <w:jc w:val="center"/>
        <w:tblLayout w:type="fixed"/>
        <w:tblCellMar>
          <w:top w:w="105" w:type="dxa"/>
          <w:left w:w="105" w:type="dxa"/>
          <w:bottom w:w="105" w:type="dxa"/>
          <w:right w:w="105" w:type="dxa"/>
        </w:tblCellMar>
        <w:tblLook w:val="04A0" w:firstRow="1" w:lastRow="0" w:firstColumn="1" w:lastColumn="0" w:noHBand="0" w:noVBand="1"/>
      </w:tblPr>
      <w:tblGrid>
        <w:gridCol w:w="452"/>
        <w:gridCol w:w="9736"/>
      </w:tblGrid>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Мероприятия</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Видеоэкскурсия</w:t>
            </w:r>
            <w:proofErr w:type="spellEnd"/>
            <w:r>
              <w:rPr>
                <w:rFonts w:ascii="Times New Roman" w:eastAsia="Times New Roman" w:hAnsi="Times New Roman" w:cs="Times New Roman"/>
                <w:color w:val="000000" w:themeColor="text1"/>
                <w:sz w:val="24"/>
                <w:szCs w:val="24"/>
                <w:lang w:eastAsia="ru-RU"/>
              </w:rPr>
              <w:t xml:space="preserve"> «Мончегорск, любимый город» (сентябрь)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«Улицы родного города», познавательная программа (сентябрь)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«Я патриот своей страны», акция (ноябрь)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«Война на скалах», урок мужества, посвящённый освобождению Заполярья (октябрь)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«Имена героев», возложение цветов к мемориальным доскам (октябрь, май)</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«Я - </w:t>
            </w:r>
            <w:proofErr w:type="spellStart"/>
            <w:r>
              <w:rPr>
                <w:rFonts w:ascii="Times New Roman" w:eastAsia="Times New Roman" w:hAnsi="Times New Roman" w:cs="Times New Roman"/>
                <w:color w:val="000000" w:themeColor="text1"/>
                <w:sz w:val="24"/>
                <w:szCs w:val="24"/>
                <w:lang w:eastAsia="ru-RU"/>
              </w:rPr>
              <w:t>Мончегорец</w:t>
            </w:r>
            <w:proofErr w:type="spellEnd"/>
            <w:r>
              <w:rPr>
                <w:rFonts w:ascii="Times New Roman" w:eastAsia="Times New Roman" w:hAnsi="Times New Roman" w:cs="Times New Roman"/>
                <w:color w:val="000000" w:themeColor="text1"/>
                <w:sz w:val="24"/>
                <w:szCs w:val="24"/>
                <w:lang w:eastAsia="ru-RU"/>
              </w:rPr>
              <w:t xml:space="preserve">!», праздничное шествие </w:t>
            </w:r>
            <w:proofErr w:type="gramStart"/>
            <w:r>
              <w:rPr>
                <w:rFonts w:ascii="Times New Roman" w:eastAsia="Times New Roman" w:hAnsi="Times New Roman" w:cs="Times New Roman"/>
                <w:color w:val="000000" w:themeColor="text1"/>
                <w:sz w:val="24"/>
                <w:szCs w:val="24"/>
                <w:lang w:eastAsia="ru-RU"/>
              </w:rPr>
              <w:t>к</w:t>
            </w:r>
            <w:proofErr w:type="gramEnd"/>
            <w:r>
              <w:rPr>
                <w:rFonts w:ascii="Times New Roman" w:eastAsia="Times New Roman" w:hAnsi="Times New Roman" w:cs="Times New Roman"/>
                <w:color w:val="000000" w:themeColor="text1"/>
                <w:sz w:val="24"/>
                <w:szCs w:val="24"/>
                <w:lang w:eastAsia="ru-RU"/>
              </w:rPr>
              <w:t xml:space="preserve"> Дню города  (сентябрь)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«Мончегорск - город трудовой доблести», митинг у </w:t>
            </w:r>
            <w:proofErr w:type="spellStart"/>
            <w:r>
              <w:rPr>
                <w:rFonts w:ascii="Times New Roman" w:eastAsia="Times New Roman" w:hAnsi="Times New Roman" w:cs="Times New Roman"/>
                <w:color w:val="000000" w:themeColor="text1"/>
                <w:sz w:val="24"/>
                <w:szCs w:val="24"/>
                <w:lang w:eastAsia="ru-RU"/>
              </w:rPr>
              <w:t>стеллы</w:t>
            </w:r>
            <w:proofErr w:type="spellEnd"/>
            <w:r>
              <w:rPr>
                <w:rFonts w:ascii="Times New Roman" w:eastAsia="Times New Roman" w:hAnsi="Times New Roman" w:cs="Times New Roman"/>
                <w:color w:val="000000" w:themeColor="text1"/>
                <w:sz w:val="24"/>
                <w:szCs w:val="24"/>
                <w:lang w:eastAsia="ru-RU"/>
              </w:rPr>
              <w:t xml:space="preserve"> на аллее им. И.Г. Ермакова (сентябрь)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Выставка творчества «Мой любимый город» (март)</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9C31AC">
            <w:pPr>
              <w:widowControl w:val="0"/>
              <w:spacing w:after="0" w:line="240" w:lineRule="auto"/>
              <w:rPr>
                <w:rFonts w:ascii="Times New Roman" w:eastAsia="Times New Roman" w:hAnsi="Times New Roman" w:cs="Times New Roman"/>
                <w:color w:val="000000" w:themeColor="text1"/>
                <w:sz w:val="24"/>
                <w:szCs w:val="24"/>
                <w:lang w:eastAsia="ru-RU"/>
              </w:rPr>
            </w:pPr>
          </w:p>
        </w:tc>
      </w:tr>
    </w:tbl>
    <w:p w:rsidR="009C31AC" w:rsidRDefault="00DF7E16">
      <w:pPr>
        <w:shd w:val="clear" w:color="auto" w:fill="FFFFFF"/>
        <w:spacing w:after="0" w:line="240" w:lineRule="auto"/>
        <w:jc w:val="center"/>
      </w:pPr>
      <w:r>
        <w:rPr>
          <w:rFonts w:ascii="Times New Roman" w:eastAsia="Times New Roman" w:hAnsi="Times New Roman" w:cs="Times New Roman"/>
          <w:b/>
          <w:bCs/>
          <w:i/>
          <w:iCs/>
          <w:color w:val="000000" w:themeColor="text1"/>
          <w:sz w:val="24"/>
          <w:szCs w:val="24"/>
          <w:lang w:eastAsia="ru-RU"/>
        </w:rPr>
        <w:t>4 направление: «Я и семья»</w:t>
      </w:r>
    </w:p>
    <w:p w:rsidR="009C31AC" w:rsidRDefault="009C31AC">
      <w:pPr>
        <w:shd w:val="clear" w:color="auto" w:fill="FFFFFF"/>
        <w:spacing w:after="0" w:line="240" w:lineRule="auto"/>
        <w:jc w:val="center"/>
      </w:pPr>
    </w:p>
    <w:tbl>
      <w:tblPr>
        <w:tblW w:w="10188" w:type="dxa"/>
        <w:jc w:val="center"/>
        <w:tblLayout w:type="fixed"/>
        <w:tblCellMar>
          <w:top w:w="105" w:type="dxa"/>
          <w:left w:w="105" w:type="dxa"/>
          <w:bottom w:w="105" w:type="dxa"/>
          <w:right w:w="105" w:type="dxa"/>
        </w:tblCellMar>
        <w:tblLook w:val="04A0" w:firstRow="1" w:lastRow="0" w:firstColumn="1" w:lastColumn="0" w:noHBand="0" w:noVBand="1"/>
      </w:tblPr>
      <w:tblGrid>
        <w:gridCol w:w="452"/>
        <w:gridCol w:w="9736"/>
      </w:tblGrid>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Мероприятия</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общешкольного конкурса «Доброта спасет мир», посвященный Дню защиты детей, Дню пожилого человека, Дню матери, Дню защиты детей</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Участие в конкурсе «Лучшая открытка ветерану</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апрель)</w:t>
            </w:r>
          </w:p>
        </w:tc>
      </w:tr>
      <w:tr w:rsidR="009C31AC">
        <w:trPr>
          <w:jc w:val="center"/>
        </w:trPr>
        <w:tc>
          <w:tcPr>
            <w:tcW w:w="452"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35" w:type="dxa"/>
            <w:tcBorders>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Участие в региональном фотоконкурсе «Семья Заполярья» (ноябрь </w:t>
            </w:r>
            <w:proofErr w:type="gramStart"/>
            <w:r>
              <w:rPr>
                <w:rFonts w:ascii="Times New Roman" w:eastAsia="Times New Roman" w:hAnsi="Times New Roman" w:cs="Times New Roman"/>
                <w:color w:val="000000" w:themeColor="text1"/>
                <w:sz w:val="24"/>
                <w:szCs w:val="24"/>
                <w:lang w:eastAsia="ru-RU"/>
              </w:rPr>
              <w:t>-д</w:t>
            </w:r>
            <w:proofErr w:type="gramEnd"/>
            <w:r>
              <w:rPr>
                <w:rFonts w:ascii="Times New Roman" w:eastAsia="Times New Roman" w:hAnsi="Times New Roman" w:cs="Times New Roman"/>
                <w:color w:val="000000" w:themeColor="text1"/>
                <w:sz w:val="24"/>
                <w:szCs w:val="24"/>
                <w:lang w:eastAsia="ru-RU"/>
              </w:rPr>
              <w:t>екабрь)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 сочинений «Память жива», посвященный участникам войн</w:t>
            </w:r>
            <w:proofErr w:type="gramStart"/>
            <w:r>
              <w:rPr>
                <w:rFonts w:ascii="Times New Roman" w:eastAsia="Times New Roman" w:hAnsi="Times New Roman" w:cs="Times New Roman"/>
                <w:color w:val="000000" w:themeColor="text1"/>
                <w:sz w:val="24"/>
                <w:szCs w:val="24"/>
                <w:lang w:eastAsia="ru-RU"/>
              </w:rPr>
              <w:t>ы(</w:t>
            </w:r>
            <w:proofErr w:type="gramEnd"/>
            <w:r>
              <w:rPr>
                <w:rFonts w:ascii="Times New Roman" w:eastAsia="Times New Roman" w:hAnsi="Times New Roman" w:cs="Times New Roman"/>
                <w:color w:val="000000" w:themeColor="text1"/>
                <w:sz w:val="24"/>
                <w:szCs w:val="24"/>
                <w:lang w:eastAsia="ru-RU"/>
              </w:rPr>
              <w:t>март)</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Участие во Всероссийских спортивно-оздоровительных играх учащихся:</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«Зарница» (май)</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презентаций "Профессии моих родителей" (ноябрь)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Соревнования «Папа, мама, я – спортивная семья" (февраль)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Участие в конкурсе "Моя родословная" (ноябрь)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Выставка творчества «Крепка семья – крепка Россия»</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Празднование Дня матери: организация выставок "Руками мамы", выставки рисунков "Профессия моей мамы", "Портрет моей мамы", фотоконкурса "Мамины глаза</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ноябрь)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Празднование Дня семьи (май)</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Организация семейных классных праздников (в течение года)</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классных родительских собраний.(1 раз в четверть)</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Работа родительского совета  школы </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в течение года)</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Работа родительского лектория «Школа родительской любви</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 xml:space="preserve"> в течение года)</w:t>
            </w:r>
          </w:p>
        </w:tc>
      </w:tr>
      <w:tr w:rsidR="009C31AC">
        <w:trPr>
          <w:jc w:val="center"/>
        </w:trPr>
        <w:tc>
          <w:tcPr>
            <w:tcW w:w="452"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9735"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День знаний (сентябрь)</w:t>
            </w:r>
          </w:p>
        </w:tc>
      </w:tr>
    </w:tbl>
    <w:p w:rsidR="009C31AC" w:rsidRDefault="00DF7E16">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w:t>
      </w:r>
    </w:p>
    <w:p w:rsidR="009C31AC" w:rsidRDefault="00DF7E1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 традиционных мероприятий по патриотическому воспитанию.</w:t>
      </w:r>
    </w:p>
    <w:tbl>
      <w:tblPr>
        <w:tblW w:w="9928" w:type="dxa"/>
        <w:jc w:val="center"/>
        <w:tblLayout w:type="fixed"/>
        <w:tblCellMar>
          <w:top w:w="105" w:type="dxa"/>
          <w:left w:w="105" w:type="dxa"/>
          <w:bottom w:w="105" w:type="dxa"/>
          <w:right w:w="105" w:type="dxa"/>
        </w:tblCellMar>
        <w:tblLook w:val="04A0" w:firstRow="1" w:lastRow="0" w:firstColumn="1" w:lastColumn="0" w:noHBand="0" w:noVBand="1"/>
      </w:tblPr>
      <w:tblGrid>
        <w:gridCol w:w="900"/>
        <w:gridCol w:w="1260"/>
        <w:gridCol w:w="7768"/>
      </w:tblGrid>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r>
              <w:rPr>
                <w:rFonts w:ascii="Times New Roman" w:eastAsia="Times New Roman" w:hAnsi="Times New Roman" w:cs="Times New Roman"/>
                <w:b/>
                <w:bCs/>
                <w:color w:val="000000" w:themeColor="text1"/>
                <w:sz w:val="24"/>
                <w:szCs w:val="24"/>
                <w:lang w:eastAsia="ru-RU"/>
              </w:rPr>
              <w:br/>
            </w:r>
            <w:proofErr w:type="gramStart"/>
            <w:r>
              <w:rPr>
                <w:rFonts w:ascii="Times New Roman" w:eastAsia="Times New Roman" w:hAnsi="Times New Roman" w:cs="Times New Roman"/>
                <w:b/>
                <w:bCs/>
                <w:color w:val="000000" w:themeColor="text1"/>
                <w:sz w:val="24"/>
                <w:szCs w:val="24"/>
                <w:lang w:eastAsia="ru-RU"/>
              </w:rPr>
              <w:t>п</w:t>
            </w:r>
            <w:proofErr w:type="gramEnd"/>
            <w:r>
              <w:rPr>
                <w:rFonts w:ascii="Times New Roman" w:eastAsia="Times New Roman" w:hAnsi="Times New Roman" w:cs="Times New Roman"/>
                <w:b/>
                <w:bCs/>
                <w:color w:val="000000" w:themeColor="text1"/>
                <w:sz w:val="24"/>
                <w:szCs w:val="24"/>
                <w:lang w:eastAsia="ru-RU"/>
              </w:rPr>
              <w:t>/п</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срок</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мероприятие</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Сентябрь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Урок мужества «Звучи, памяти набат!»</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 рисунков «Моё Отечество»</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Октябрь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Праздничный концерт «День учителя»</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Организация и проведение благотворительной акции  «Поздравь ветерана педагогического труда»</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Ноябрь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Городская станционная игра «Становись волонтёром! Становись лидером!»</w:t>
            </w:r>
          </w:p>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Городская станционная игра «Дружба народов», посвящённая Дню народного единства.</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Декабрь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Вручение паспортов</w:t>
            </w:r>
            <w:r>
              <w:rPr>
                <w:rFonts w:ascii="Times New Roman" w:eastAsia="Times New Roman" w:hAnsi="Times New Roman" w:cs="Times New Roman"/>
                <w:color w:val="000000" w:themeColor="text1"/>
                <w:sz w:val="24"/>
                <w:szCs w:val="24"/>
                <w:lang w:eastAsia="ru-RU"/>
              </w:rPr>
              <w:br/>
              <w:t>Линейка «День Конституции»</w:t>
            </w:r>
            <w:r>
              <w:rPr>
                <w:rFonts w:ascii="Times New Roman" w:eastAsia="Times New Roman" w:hAnsi="Times New Roman" w:cs="Times New Roman"/>
                <w:color w:val="000000" w:themeColor="text1"/>
                <w:sz w:val="24"/>
                <w:szCs w:val="24"/>
                <w:lang w:eastAsia="ru-RU"/>
              </w:rPr>
              <w:br/>
              <w:t>Конкурс рисунков «Символика государства» (гимн, герб, флаг)</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Январь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Месячник культуры и традиций</w:t>
            </w:r>
            <w:r>
              <w:rPr>
                <w:rFonts w:ascii="Times New Roman" w:eastAsia="Times New Roman" w:hAnsi="Times New Roman" w:cs="Times New Roman"/>
                <w:color w:val="000000" w:themeColor="text1"/>
                <w:sz w:val="24"/>
                <w:szCs w:val="24"/>
                <w:lang w:eastAsia="ru-RU"/>
              </w:rPr>
              <w:br/>
              <w:t>Урок мужества «Подвигу народа жить в веках»</w:t>
            </w:r>
          </w:p>
        </w:tc>
      </w:tr>
      <w:tr w:rsidR="009C31AC">
        <w:trPr>
          <w:trHeight w:val="1440"/>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6</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Февраль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Месячник «Мы -  будущие защитники Отечества»</w:t>
            </w:r>
            <w:r>
              <w:rPr>
                <w:rFonts w:ascii="Times New Roman" w:eastAsia="Times New Roman" w:hAnsi="Times New Roman" w:cs="Times New Roman"/>
                <w:color w:val="000000" w:themeColor="text1"/>
                <w:sz w:val="24"/>
                <w:szCs w:val="24"/>
                <w:lang w:eastAsia="ru-RU"/>
              </w:rPr>
              <w:br/>
              <w:t>Военно-спортивная эстафета,</w:t>
            </w:r>
            <w:r>
              <w:rPr>
                <w:rFonts w:ascii="Times New Roman" w:eastAsia="Times New Roman" w:hAnsi="Times New Roman" w:cs="Times New Roman"/>
                <w:color w:val="000000" w:themeColor="text1"/>
                <w:sz w:val="24"/>
                <w:szCs w:val="24"/>
                <w:lang w:eastAsia="ru-RU"/>
              </w:rPr>
              <w:br/>
              <w:t>Акция «Ветеран живет рядом»</w:t>
            </w:r>
            <w:r>
              <w:rPr>
                <w:rFonts w:ascii="Times New Roman" w:eastAsia="Times New Roman" w:hAnsi="Times New Roman" w:cs="Times New Roman"/>
                <w:color w:val="000000" w:themeColor="text1"/>
                <w:sz w:val="24"/>
                <w:szCs w:val="24"/>
                <w:lang w:eastAsia="ru-RU"/>
              </w:rPr>
              <w:br/>
              <w:t>Встречи с участниками локальных войн (СВО)</w:t>
            </w:r>
            <w:r>
              <w:rPr>
                <w:rFonts w:ascii="Times New Roman" w:eastAsia="Times New Roman" w:hAnsi="Times New Roman" w:cs="Times New Roman"/>
                <w:color w:val="000000" w:themeColor="text1"/>
                <w:sz w:val="24"/>
                <w:szCs w:val="24"/>
                <w:lang w:eastAsia="ru-RU"/>
              </w:rPr>
              <w:br/>
              <w:t>Конкурс плакатов «Высокое звание – российский солдат»</w:t>
            </w:r>
            <w:r>
              <w:rPr>
                <w:rFonts w:ascii="Times New Roman" w:eastAsia="Times New Roman" w:hAnsi="Times New Roman" w:cs="Times New Roman"/>
                <w:color w:val="000000" w:themeColor="text1"/>
                <w:sz w:val="24"/>
                <w:szCs w:val="24"/>
                <w:lang w:eastAsia="ru-RU"/>
              </w:rPr>
              <w:br/>
              <w:t>Конкурс художественных открыток к 23 февраля</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Март</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Урок мужества «Жизнь замечательных людей»</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Май</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Месячник Славы и Памяти:</w:t>
            </w:r>
            <w:r>
              <w:rPr>
                <w:rFonts w:ascii="Times New Roman" w:eastAsia="Times New Roman" w:hAnsi="Times New Roman" w:cs="Times New Roman"/>
                <w:color w:val="000000" w:themeColor="text1"/>
                <w:sz w:val="24"/>
                <w:szCs w:val="24"/>
                <w:lang w:eastAsia="ru-RU"/>
              </w:rPr>
              <w:br/>
              <w:t>Акция «Поздравь ветерана »,</w:t>
            </w:r>
            <w:r>
              <w:rPr>
                <w:rFonts w:ascii="Times New Roman" w:eastAsia="Times New Roman" w:hAnsi="Times New Roman" w:cs="Times New Roman"/>
                <w:color w:val="000000" w:themeColor="text1"/>
                <w:sz w:val="24"/>
                <w:szCs w:val="24"/>
                <w:lang w:eastAsia="ru-RU"/>
              </w:rPr>
              <w:br/>
              <w:t>Конкурс патриотической песни,</w:t>
            </w:r>
            <w:r>
              <w:rPr>
                <w:rFonts w:ascii="Times New Roman" w:eastAsia="Times New Roman" w:hAnsi="Times New Roman" w:cs="Times New Roman"/>
                <w:color w:val="000000" w:themeColor="text1"/>
                <w:sz w:val="24"/>
                <w:szCs w:val="24"/>
                <w:lang w:eastAsia="ru-RU"/>
              </w:rPr>
              <w:br/>
              <w:t>Праздничный митинг, посвященный Дню Победы,</w:t>
            </w:r>
            <w:r>
              <w:rPr>
                <w:rFonts w:ascii="Times New Roman" w:eastAsia="Times New Roman" w:hAnsi="Times New Roman" w:cs="Times New Roman"/>
                <w:color w:val="000000" w:themeColor="text1"/>
                <w:sz w:val="24"/>
                <w:szCs w:val="24"/>
                <w:lang w:eastAsia="ru-RU"/>
              </w:rPr>
              <w:br/>
              <w:t>Конкурс газет «Наша память»</w:t>
            </w:r>
          </w:p>
        </w:tc>
      </w:tr>
      <w:tr w:rsidR="009C31AC">
        <w:trPr>
          <w:jc w:val="center"/>
        </w:trPr>
        <w:tc>
          <w:tcPr>
            <w:tcW w:w="90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1260"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Июнь</w:t>
            </w:r>
          </w:p>
        </w:tc>
        <w:tc>
          <w:tcPr>
            <w:tcW w:w="7768" w:type="dxa"/>
            <w:tcBorders>
              <w:top w:val="outset" w:sz="6" w:space="0" w:color="000000"/>
              <w:left w:val="outset" w:sz="6" w:space="0" w:color="000000"/>
              <w:bottom w:val="outset" w:sz="6" w:space="0" w:color="000000"/>
              <w:right w:val="outset" w:sz="6" w:space="0" w:color="000000"/>
            </w:tcBorders>
            <w:shd w:val="clear" w:color="auto" w:fill="auto"/>
          </w:tcPr>
          <w:p w:rsidR="009C31AC" w:rsidRDefault="00DF7E16">
            <w:pPr>
              <w:widowControl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Митинг «День памяти и скорби»</w:t>
            </w:r>
          </w:p>
        </w:tc>
      </w:tr>
    </w:tbl>
    <w:p w:rsidR="009C31AC" w:rsidRDefault="009C31A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C31AC" w:rsidRDefault="00DF7E16">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Литература</w:t>
      </w:r>
    </w:p>
    <w:p w:rsidR="009C31AC" w:rsidRDefault="009C31A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Агапова, И. А. Патриотическое воспитание в школе / И. А. Агапова, М. А. Давыдова. - Москва: АЙРИС-Пресс, 2002. - 224 с.: ил. 13.</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Артеменко А. "Я - гражданин России": классный час для учащихся 5 классов/ А. Артеменко, Н. Шумилова. - (Классному руководителю) //Воспитание школьников. - 2007. - N 10. - С. 16-17 14. </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Архипов </w:t>
      </w:r>
      <w:proofErr w:type="spellStart"/>
      <w:r>
        <w:rPr>
          <w:rFonts w:ascii="Times New Roman" w:eastAsia="Times New Roman" w:hAnsi="Times New Roman" w:cs="Times New Roman"/>
          <w:color w:val="000000" w:themeColor="text1"/>
          <w:sz w:val="24"/>
          <w:szCs w:val="24"/>
          <w:lang w:eastAsia="ru-RU"/>
        </w:rPr>
        <w:t>А.И.Мончегорское</w:t>
      </w:r>
      <w:proofErr w:type="spellEnd"/>
      <w:r>
        <w:rPr>
          <w:rFonts w:ascii="Times New Roman" w:eastAsia="Times New Roman" w:hAnsi="Times New Roman" w:cs="Times New Roman"/>
          <w:color w:val="000000" w:themeColor="text1"/>
          <w:sz w:val="24"/>
          <w:szCs w:val="24"/>
          <w:lang w:eastAsia="ru-RU"/>
        </w:rPr>
        <w:t xml:space="preserve"> образование: истории славные </w:t>
      </w:r>
      <w:proofErr w:type="spellStart"/>
      <w:r>
        <w:rPr>
          <w:rFonts w:ascii="Times New Roman" w:eastAsia="Times New Roman" w:hAnsi="Times New Roman" w:cs="Times New Roman"/>
          <w:color w:val="000000" w:themeColor="text1"/>
          <w:sz w:val="24"/>
          <w:szCs w:val="24"/>
          <w:lang w:eastAsia="ru-RU"/>
        </w:rPr>
        <w:t>страницы</w:t>
      </w:r>
      <w:proofErr w:type="gramStart"/>
      <w:r>
        <w:rPr>
          <w:rFonts w:ascii="Times New Roman" w:eastAsia="Times New Roman" w:hAnsi="Times New Roman" w:cs="Times New Roman"/>
          <w:color w:val="000000" w:themeColor="text1"/>
          <w:sz w:val="24"/>
          <w:szCs w:val="24"/>
          <w:lang w:eastAsia="ru-RU"/>
        </w:rPr>
        <w:t>.И</w:t>
      </w:r>
      <w:proofErr w:type="gramEnd"/>
      <w:r>
        <w:rPr>
          <w:rFonts w:ascii="Times New Roman" w:eastAsia="Times New Roman" w:hAnsi="Times New Roman" w:cs="Times New Roman"/>
          <w:color w:val="000000" w:themeColor="text1"/>
          <w:sz w:val="24"/>
          <w:szCs w:val="24"/>
          <w:lang w:eastAsia="ru-RU"/>
        </w:rPr>
        <w:t>сторико</w:t>
      </w:r>
      <w:proofErr w:type="spellEnd"/>
      <w:r>
        <w:rPr>
          <w:rFonts w:ascii="Times New Roman" w:eastAsia="Times New Roman" w:hAnsi="Times New Roman" w:cs="Times New Roman"/>
          <w:color w:val="000000" w:themeColor="text1"/>
          <w:sz w:val="24"/>
          <w:szCs w:val="24"/>
          <w:lang w:eastAsia="ru-RU"/>
        </w:rPr>
        <w:t xml:space="preserve">-архивная </w:t>
      </w:r>
      <w:proofErr w:type="spellStart"/>
      <w:r>
        <w:rPr>
          <w:rFonts w:ascii="Times New Roman" w:eastAsia="Times New Roman" w:hAnsi="Times New Roman" w:cs="Times New Roman"/>
          <w:color w:val="000000" w:themeColor="text1"/>
          <w:sz w:val="24"/>
          <w:szCs w:val="24"/>
          <w:lang w:eastAsia="ru-RU"/>
        </w:rPr>
        <w:t>хроника.Самара</w:t>
      </w:r>
      <w:proofErr w:type="spellEnd"/>
      <w:r>
        <w:rPr>
          <w:rFonts w:ascii="Times New Roman" w:eastAsia="Times New Roman" w:hAnsi="Times New Roman" w:cs="Times New Roman"/>
          <w:color w:val="000000" w:themeColor="text1"/>
          <w:sz w:val="24"/>
          <w:szCs w:val="24"/>
          <w:lang w:eastAsia="ru-RU"/>
        </w:rPr>
        <w:t>, 2017, 248 с.</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Архипов А.И. Память сердца (сборник воспоминаний ветеранов Великой Отечественной)</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Мончегорск, 1995</w:t>
      </w:r>
    </w:p>
    <w:p w:rsidR="009C31AC" w:rsidRDefault="00DF7E16">
      <w:pPr>
        <w:numPr>
          <w:ilvl w:val="0"/>
          <w:numId w:val="7"/>
        </w:numPr>
        <w:shd w:val="clear" w:color="auto" w:fill="FFFFFF"/>
        <w:spacing w:after="0" w:line="240" w:lineRule="auto"/>
        <w:ind w:left="0" w:firstLine="0"/>
        <w:rPr>
          <w:rFonts w:ascii="Times New Roman" w:hAnsi="Times New Roman"/>
          <w:sz w:val="24"/>
          <w:szCs w:val="24"/>
        </w:rPr>
      </w:pPr>
      <w:r>
        <w:rPr>
          <w:rFonts w:ascii="Times New Roman" w:eastAsia="Times New Roman" w:hAnsi="Times New Roman" w:cs="Times New Roman"/>
          <w:color w:val="000000" w:themeColor="text1"/>
          <w:sz w:val="24"/>
          <w:szCs w:val="24"/>
          <w:lang w:eastAsia="ru-RU"/>
        </w:rPr>
        <w:t>Большаков</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методы и методики выявления лидерской одаренности у старшеклассников // Прикладная психология. – 2001. - N 1. - С. 19-29 </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Герб, флаг и гимн России: изучение государственных символов Российской Федерации в школе / сост. М. К. Антошин. - Москва: АЙРИС-пресс, 2004. - 80 с.: ил. - (Методика). - </w:t>
      </w:r>
      <w:proofErr w:type="spellStart"/>
      <w:r>
        <w:rPr>
          <w:rFonts w:ascii="Times New Roman" w:eastAsia="Times New Roman" w:hAnsi="Times New Roman" w:cs="Times New Roman"/>
          <w:color w:val="000000" w:themeColor="text1"/>
          <w:sz w:val="24"/>
          <w:szCs w:val="24"/>
          <w:lang w:eastAsia="ru-RU"/>
        </w:rPr>
        <w:t>Библиогр</w:t>
      </w:r>
      <w:proofErr w:type="spellEnd"/>
      <w:r>
        <w:rPr>
          <w:rFonts w:ascii="Times New Roman" w:eastAsia="Times New Roman" w:hAnsi="Times New Roman" w:cs="Times New Roman"/>
          <w:color w:val="000000" w:themeColor="text1"/>
          <w:sz w:val="24"/>
          <w:szCs w:val="24"/>
          <w:lang w:eastAsia="ru-RU"/>
        </w:rPr>
        <w:t>.: с. 70-71.</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Глухов </w:t>
      </w:r>
      <w:proofErr w:type="spellStart"/>
      <w:r>
        <w:rPr>
          <w:rFonts w:ascii="Times New Roman" w:eastAsia="Times New Roman" w:hAnsi="Times New Roman" w:cs="Times New Roman"/>
          <w:color w:val="000000" w:themeColor="text1"/>
          <w:sz w:val="24"/>
          <w:szCs w:val="24"/>
          <w:lang w:eastAsia="ru-RU"/>
        </w:rPr>
        <w:t>А.Б.Столица</w:t>
      </w:r>
      <w:proofErr w:type="spellEnd"/>
      <w:r>
        <w:rPr>
          <w:rFonts w:ascii="Times New Roman" w:eastAsia="Times New Roman" w:hAnsi="Times New Roman" w:cs="Times New Roman"/>
          <w:color w:val="000000" w:themeColor="text1"/>
          <w:sz w:val="24"/>
          <w:szCs w:val="24"/>
          <w:lang w:eastAsia="ru-RU"/>
        </w:rPr>
        <w:t xml:space="preserve"> красивой тундры</w:t>
      </w:r>
      <w:proofErr w:type="gramStart"/>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Мурманск: РУСМ</w:t>
      </w:r>
      <w:proofErr w:type="gramStart"/>
      <w:r>
        <w:rPr>
          <w:rFonts w:ascii="Times New Roman" w:eastAsia="Times New Roman" w:hAnsi="Times New Roman" w:cs="Times New Roman"/>
          <w:color w:val="000000" w:themeColor="text1"/>
          <w:sz w:val="24"/>
          <w:szCs w:val="24"/>
          <w:lang w:eastAsia="ru-RU"/>
        </w:rPr>
        <w:t>А(</w:t>
      </w:r>
      <w:proofErr w:type="gramEnd"/>
      <w:r>
        <w:rPr>
          <w:rFonts w:ascii="Times New Roman" w:eastAsia="Times New Roman" w:hAnsi="Times New Roman" w:cs="Times New Roman"/>
          <w:color w:val="000000" w:themeColor="text1"/>
          <w:sz w:val="24"/>
          <w:szCs w:val="24"/>
          <w:lang w:eastAsia="ru-RU"/>
        </w:rPr>
        <w:t xml:space="preserve">ИП Глухов А.Б.), 2017.-208 с. </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Клемина</w:t>
      </w:r>
      <w:proofErr w:type="spellEnd"/>
      <w:r>
        <w:rPr>
          <w:rFonts w:ascii="Times New Roman" w:eastAsia="Times New Roman" w:hAnsi="Times New Roman" w:cs="Times New Roman"/>
          <w:color w:val="000000" w:themeColor="text1"/>
          <w:sz w:val="24"/>
          <w:szCs w:val="24"/>
          <w:lang w:eastAsia="ru-RU"/>
        </w:rPr>
        <w:t xml:space="preserve">, Любовь. С чего начинается Родина: историко-поэтический час/ Любовь </w:t>
      </w:r>
      <w:proofErr w:type="spellStart"/>
      <w:r>
        <w:rPr>
          <w:rFonts w:ascii="Times New Roman" w:eastAsia="Times New Roman" w:hAnsi="Times New Roman" w:cs="Times New Roman"/>
          <w:color w:val="000000" w:themeColor="text1"/>
          <w:sz w:val="24"/>
          <w:szCs w:val="24"/>
          <w:lang w:eastAsia="ru-RU"/>
        </w:rPr>
        <w:t>Клемина</w:t>
      </w:r>
      <w:proofErr w:type="spellEnd"/>
      <w:r>
        <w:rPr>
          <w:rFonts w:ascii="Times New Roman" w:eastAsia="Times New Roman" w:hAnsi="Times New Roman" w:cs="Times New Roman"/>
          <w:color w:val="000000" w:themeColor="text1"/>
          <w:sz w:val="24"/>
          <w:szCs w:val="24"/>
          <w:lang w:eastAsia="ru-RU"/>
        </w:rPr>
        <w:t xml:space="preserve">. - </w:t>
      </w:r>
      <w:proofErr w:type="gramStart"/>
      <w:r>
        <w:rPr>
          <w:rFonts w:ascii="Times New Roman" w:eastAsia="Times New Roman" w:hAnsi="Times New Roman" w:cs="Times New Roman"/>
          <w:color w:val="000000" w:themeColor="text1"/>
          <w:sz w:val="24"/>
          <w:szCs w:val="24"/>
          <w:lang w:eastAsia="ru-RU"/>
        </w:rPr>
        <w:t>(Методичка.</w:t>
      </w:r>
      <w:proofErr w:type="gramEnd"/>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Сценарий) //</w:t>
      </w:r>
      <w:proofErr w:type="spellStart"/>
      <w:r>
        <w:rPr>
          <w:rFonts w:ascii="Times New Roman" w:eastAsia="Times New Roman" w:hAnsi="Times New Roman" w:cs="Times New Roman"/>
          <w:color w:val="000000" w:themeColor="text1"/>
          <w:sz w:val="24"/>
          <w:szCs w:val="24"/>
          <w:lang w:eastAsia="ru-RU"/>
        </w:rPr>
        <w:t>Библиополе</w:t>
      </w:r>
      <w:proofErr w:type="spellEnd"/>
      <w:r>
        <w:rPr>
          <w:rFonts w:ascii="Times New Roman" w:eastAsia="Times New Roman" w:hAnsi="Times New Roman" w:cs="Times New Roman"/>
          <w:color w:val="000000" w:themeColor="text1"/>
          <w:sz w:val="24"/>
          <w:szCs w:val="24"/>
          <w:lang w:eastAsia="ru-RU"/>
        </w:rPr>
        <w:t>. - 2009.</w:t>
      </w:r>
      <w:proofErr w:type="gramEnd"/>
      <w:r>
        <w:rPr>
          <w:rFonts w:ascii="Times New Roman" w:eastAsia="Times New Roman" w:hAnsi="Times New Roman" w:cs="Times New Roman"/>
          <w:color w:val="000000" w:themeColor="text1"/>
          <w:sz w:val="24"/>
          <w:szCs w:val="24"/>
          <w:lang w:eastAsia="ru-RU"/>
        </w:rPr>
        <w:t xml:space="preserve"> - N 10. - С. 63-65 Сценарий историко-патриотического часа, посвященного теме любви к Родине. </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Лейбензон</w:t>
      </w:r>
      <w:proofErr w:type="spellEnd"/>
      <w:r>
        <w:rPr>
          <w:rFonts w:ascii="Times New Roman" w:eastAsia="Times New Roman" w:hAnsi="Times New Roman" w:cs="Times New Roman"/>
          <w:color w:val="000000" w:themeColor="text1"/>
          <w:sz w:val="24"/>
          <w:szCs w:val="24"/>
          <w:lang w:eastAsia="ru-RU"/>
        </w:rPr>
        <w:t xml:space="preserve"> Г.А. Мончегорск: история малой Родины </w:t>
      </w:r>
      <w:proofErr w:type="gramStart"/>
      <w:r>
        <w:rPr>
          <w:rFonts w:ascii="Times New Roman" w:eastAsia="Times New Roman" w:hAnsi="Times New Roman" w:cs="Times New Roman"/>
          <w:color w:val="000000" w:themeColor="text1"/>
          <w:sz w:val="24"/>
          <w:szCs w:val="24"/>
          <w:lang w:eastAsia="ru-RU"/>
        </w:rPr>
        <w:t>-С</w:t>
      </w:r>
      <w:proofErr w:type="gramEnd"/>
      <w:r>
        <w:rPr>
          <w:rFonts w:ascii="Times New Roman" w:eastAsia="Times New Roman" w:hAnsi="Times New Roman" w:cs="Times New Roman"/>
          <w:color w:val="000000" w:themeColor="text1"/>
          <w:sz w:val="24"/>
          <w:szCs w:val="24"/>
          <w:lang w:eastAsia="ru-RU"/>
        </w:rPr>
        <w:t>амара: Ас Гард, 2012 -338с.</w:t>
      </w:r>
    </w:p>
    <w:p w:rsidR="009C31AC" w:rsidRDefault="00DF7E16">
      <w:pPr>
        <w:numPr>
          <w:ilvl w:val="0"/>
          <w:numId w:val="7"/>
        </w:numPr>
        <w:shd w:val="clear" w:color="auto" w:fill="FFFFFF"/>
        <w:spacing w:after="0" w:line="240" w:lineRule="auto"/>
        <w:ind w:left="0" w:firstLine="0"/>
        <w:rPr>
          <w:rFonts w:ascii="Times New Roman" w:hAnsi="Times New Roman"/>
        </w:rPr>
      </w:pPr>
      <w:proofErr w:type="spellStart"/>
      <w:r>
        <w:rPr>
          <w:rFonts w:ascii="Times New Roman" w:hAnsi="Times New Roman"/>
        </w:rPr>
        <w:t>Лейбензон</w:t>
      </w:r>
      <w:proofErr w:type="spellEnd"/>
      <w:r>
        <w:rPr>
          <w:rFonts w:ascii="Times New Roman" w:hAnsi="Times New Roman"/>
        </w:rPr>
        <w:t xml:space="preserve"> Г.А.  У природы нет плохой </w:t>
      </w:r>
      <w:proofErr w:type="spellStart"/>
      <w:r>
        <w:rPr>
          <w:rFonts w:ascii="Times New Roman" w:hAnsi="Times New Roman"/>
        </w:rPr>
        <w:t>погоды</w:t>
      </w:r>
      <w:proofErr w:type="gramStart"/>
      <w:r>
        <w:rPr>
          <w:rFonts w:ascii="Times New Roman" w:hAnsi="Times New Roman"/>
        </w:rPr>
        <w:t>.М</w:t>
      </w:r>
      <w:proofErr w:type="gramEnd"/>
      <w:r>
        <w:rPr>
          <w:rFonts w:ascii="Times New Roman" w:hAnsi="Times New Roman"/>
        </w:rPr>
        <w:t>ончегорск</w:t>
      </w:r>
      <w:proofErr w:type="spellEnd"/>
      <w:r>
        <w:rPr>
          <w:rFonts w:ascii="Times New Roman" w:hAnsi="Times New Roman"/>
        </w:rPr>
        <w:t>, 2005.</w:t>
      </w:r>
    </w:p>
    <w:p w:rsidR="009C31AC" w:rsidRDefault="00DF7E16">
      <w:pPr>
        <w:numPr>
          <w:ilvl w:val="0"/>
          <w:numId w:val="7"/>
        </w:numPr>
        <w:shd w:val="clear" w:color="auto" w:fill="FFFFFF"/>
        <w:spacing w:after="0" w:line="240" w:lineRule="auto"/>
        <w:ind w:left="0" w:firstLine="0"/>
        <w:rPr>
          <w:rFonts w:ascii="Times New Roman" w:hAnsi="Times New Roman"/>
        </w:rPr>
      </w:pPr>
      <w:proofErr w:type="spellStart"/>
      <w:r>
        <w:rPr>
          <w:rFonts w:ascii="Times New Roman" w:hAnsi="Times New Roman"/>
        </w:rPr>
        <w:t>Лейбензон</w:t>
      </w:r>
      <w:proofErr w:type="spellEnd"/>
      <w:r>
        <w:rPr>
          <w:rFonts w:ascii="Times New Roman" w:hAnsi="Times New Roman"/>
        </w:rPr>
        <w:t xml:space="preserve"> Г.А. История «бегущей» строкой, 75 -летию Мончегорска </w:t>
      </w:r>
      <w:proofErr w:type="spellStart"/>
      <w:r>
        <w:rPr>
          <w:rFonts w:ascii="Times New Roman" w:hAnsi="Times New Roman"/>
        </w:rPr>
        <w:t>посвящается</w:t>
      </w:r>
      <w:proofErr w:type="gramStart"/>
      <w:r>
        <w:rPr>
          <w:rFonts w:ascii="Times New Roman" w:hAnsi="Times New Roman"/>
        </w:rPr>
        <w:t>.М</w:t>
      </w:r>
      <w:proofErr w:type="gramEnd"/>
      <w:r>
        <w:rPr>
          <w:rFonts w:ascii="Times New Roman" w:hAnsi="Times New Roman"/>
        </w:rPr>
        <w:t>ончегорск</w:t>
      </w:r>
      <w:proofErr w:type="spellEnd"/>
      <w:r>
        <w:rPr>
          <w:rFonts w:ascii="Times New Roman" w:hAnsi="Times New Roman"/>
        </w:rPr>
        <w:t>, 2013</w:t>
      </w:r>
    </w:p>
    <w:p w:rsidR="009C31AC" w:rsidRDefault="00DF7E16">
      <w:pPr>
        <w:numPr>
          <w:ilvl w:val="0"/>
          <w:numId w:val="7"/>
        </w:numPr>
        <w:shd w:val="clear" w:color="auto" w:fill="FFFFFF"/>
        <w:spacing w:after="0" w:line="240" w:lineRule="auto"/>
        <w:ind w:left="0" w:firstLine="0"/>
        <w:rPr>
          <w:rFonts w:ascii="Times New Roman" w:hAnsi="Times New Roman"/>
        </w:rPr>
      </w:pPr>
      <w:proofErr w:type="spellStart"/>
      <w:r>
        <w:rPr>
          <w:rFonts w:ascii="Times New Roman" w:hAnsi="Times New Roman"/>
        </w:rPr>
        <w:t>Лоснов</w:t>
      </w:r>
      <w:proofErr w:type="spellEnd"/>
      <w:r>
        <w:rPr>
          <w:rFonts w:ascii="Times New Roman" w:hAnsi="Times New Roman"/>
        </w:rPr>
        <w:t xml:space="preserve"> П.Н. Невыдуманные истории (сборник рассказов), 2016.</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Летопись</w:t>
      </w:r>
      <w:proofErr w:type="gramStart"/>
      <w:r>
        <w:rPr>
          <w:rFonts w:ascii="Times New Roman" w:eastAsia="Times New Roman" w:hAnsi="Times New Roman" w:cs="Times New Roman"/>
          <w:color w:val="000000" w:themeColor="text1"/>
          <w:sz w:val="24"/>
          <w:szCs w:val="24"/>
          <w:lang w:eastAsia="ru-RU"/>
        </w:rPr>
        <w:t>.Х</w:t>
      </w:r>
      <w:proofErr w:type="gramEnd"/>
      <w:r>
        <w:rPr>
          <w:rFonts w:ascii="Times New Roman" w:eastAsia="Times New Roman" w:hAnsi="Times New Roman" w:cs="Times New Roman"/>
          <w:color w:val="000000" w:themeColor="text1"/>
          <w:sz w:val="24"/>
          <w:szCs w:val="24"/>
          <w:lang w:eastAsia="ru-RU"/>
        </w:rPr>
        <w:t>роника</w:t>
      </w:r>
      <w:proofErr w:type="spellEnd"/>
      <w:r>
        <w:rPr>
          <w:rFonts w:ascii="Times New Roman" w:eastAsia="Times New Roman" w:hAnsi="Times New Roman" w:cs="Times New Roman"/>
          <w:color w:val="000000" w:themeColor="text1"/>
          <w:sz w:val="24"/>
          <w:szCs w:val="24"/>
          <w:lang w:eastAsia="ru-RU"/>
        </w:rPr>
        <w:t xml:space="preserve"> событий Мурманской области., </w:t>
      </w:r>
      <w:r>
        <w:rPr>
          <w:rFonts w:ascii="Times New Roman" w:eastAsia="Times New Roman" w:hAnsi="Times New Roman" w:cs="Times New Roman"/>
          <w:color w:val="000000" w:themeColor="text1"/>
          <w:sz w:val="24"/>
          <w:szCs w:val="24"/>
          <w:lang w:val="en-US" w:eastAsia="ru-RU"/>
        </w:rPr>
        <w:t>Global</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en-US" w:eastAsia="ru-RU"/>
        </w:rPr>
        <w:t>Media</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en-US" w:eastAsia="ru-RU"/>
        </w:rPr>
        <w:t>2015176 c/</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Овчинникова</w:t>
      </w:r>
      <w:proofErr w:type="spellEnd"/>
      <w:r>
        <w:rPr>
          <w:rFonts w:ascii="Times New Roman" w:eastAsia="Times New Roman" w:hAnsi="Times New Roman" w:cs="Times New Roman"/>
          <w:color w:val="000000" w:themeColor="text1"/>
          <w:sz w:val="24"/>
          <w:szCs w:val="24"/>
          <w:lang w:eastAsia="ru-RU"/>
        </w:rPr>
        <w:t xml:space="preserve">, Елена. Символика России: герб, флаг, гимн/ Елена </w:t>
      </w:r>
      <w:proofErr w:type="spellStart"/>
      <w:r>
        <w:rPr>
          <w:rFonts w:ascii="Times New Roman" w:eastAsia="Times New Roman" w:hAnsi="Times New Roman" w:cs="Times New Roman"/>
          <w:color w:val="000000" w:themeColor="text1"/>
          <w:sz w:val="24"/>
          <w:szCs w:val="24"/>
          <w:lang w:eastAsia="ru-RU"/>
        </w:rPr>
        <w:t>Овчинникова</w:t>
      </w:r>
      <w:proofErr w:type="spellEnd"/>
      <w:r>
        <w:rPr>
          <w:rFonts w:ascii="Times New Roman" w:eastAsia="Times New Roman" w:hAnsi="Times New Roman" w:cs="Times New Roman"/>
          <w:color w:val="000000" w:themeColor="text1"/>
          <w:sz w:val="24"/>
          <w:szCs w:val="24"/>
          <w:lang w:eastAsia="ru-RU"/>
        </w:rPr>
        <w:t xml:space="preserve">. - </w:t>
      </w:r>
      <w:proofErr w:type="gramStart"/>
      <w:r>
        <w:rPr>
          <w:rFonts w:ascii="Times New Roman" w:eastAsia="Times New Roman" w:hAnsi="Times New Roman" w:cs="Times New Roman"/>
          <w:color w:val="000000" w:themeColor="text1"/>
          <w:sz w:val="24"/>
          <w:szCs w:val="24"/>
          <w:lang w:eastAsia="ru-RU"/>
        </w:rPr>
        <w:t>(Методичка.</w:t>
      </w:r>
      <w:proofErr w:type="gramEnd"/>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Сценарий классного часа) //</w:t>
      </w:r>
      <w:proofErr w:type="spellStart"/>
      <w:r>
        <w:rPr>
          <w:rFonts w:ascii="Times New Roman" w:eastAsia="Times New Roman" w:hAnsi="Times New Roman" w:cs="Times New Roman"/>
          <w:color w:val="000000" w:themeColor="text1"/>
          <w:sz w:val="24"/>
          <w:szCs w:val="24"/>
          <w:lang w:eastAsia="ru-RU"/>
        </w:rPr>
        <w:t>Библиополе</w:t>
      </w:r>
      <w:proofErr w:type="spellEnd"/>
      <w:r>
        <w:rPr>
          <w:rFonts w:ascii="Times New Roman" w:eastAsia="Times New Roman" w:hAnsi="Times New Roman" w:cs="Times New Roman"/>
          <w:color w:val="000000" w:themeColor="text1"/>
          <w:sz w:val="24"/>
          <w:szCs w:val="24"/>
          <w:lang w:eastAsia="ru-RU"/>
        </w:rPr>
        <w:t>. - 2008.</w:t>
      </w:r>
      <w:proofErr w:type="gramEnd"/>
      <w:r>
        <w:rPr>
          <w:rFonts w:ascii="Times New Roman" w:eastAsia="Times New Roman" w:hAnsi="Times New Roman" w:cs="Times New Roman"/>
          <w:color w:val="000000" w:themeColor="text1"/>
          <w:sz w:val="24"/>
          <w:szCs w:val="24"/>
          <w:lang w:eastAsia="ru-RU"/>
        </w:rPr>
        <w:t xml:space="preserve"> - N 10. - С. 70-75. - </w:t>
      </w:r>
      <w:proofErr w:type="spellStart"/>
      <w:r>
        <w:rPr>
          <w:rFonts w:ascii="Times New Roman" w:eastAsia="Times New Roman" w:hAnsi="Times New Roman" w:cs="Times New Roman"/>
          <w:color w:val="000000" w:themeColor="text1"/>
          <w:sz w:val="24"/>
          <w:szCs w:val="24"/>
          <w:lang w:eastAsia="ru-RU"/>
        </w:rPr>
        <w:t>Библиогр</w:t>
      </w:r>
      <w:proofErr w:type="spellEnd"/>
      <w:r>
        <w:rPr>
          <w:rFonts w:ascii="Times New Roman" w:eastAsia="Times New Roman" w:hAnsi="Times New Roman" w:cs="Times New Roman"/>
          <w:color w:val="000000" w:themeColor="text1"/>
          <w:sz w:val="24"/>
          <w:szCs w:val="24"/>
          <w:lang w:eastAsia="ru-RU"/>
        </w:rPr>
        <w:t xml:space="preserve">.: с. 75 (6 назв.) Сценарий классного часа, посвященного истории возникновения герба, флага и гимна России </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Олефир</w:t>
      </w:r>
      <w:proofErr w:type="spellEnd"/>
      <w:r>
        <w:rPr>
          <w:rFonts w:ascii="Times New Roman" w:eastAsia="Times New Roman" w:hAnsi="Times New Roman" w:cs="Times New Roman"/>
          <w:color w:val="000000" w:themeColor="text1"/>
          <w:sz w:val="24"/>
          <w:szCs w:val="24"/>
          <w:lang w:eastAsia="ru-RU"/>
        </w:rPr>
        <w:t xml:space="preserve"> С.М. Мы живём на Севере, рассказы. 2005</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Памятные места Мончегорска: путеводитель справочник (сост. Н.В. Бородкина; фото И. Владимиров и др.)</w:t>
      </w:r>
      <w:proofErr w:type="gramStart"/>
      <w:r>
        <w:rPr>
          <w:rFonts w:ascii="Times New Roman" w:eastAsia="Times New Roman" w:hAnsi="Times New Roman" w:cs="Times New Roman"/>
          <w:color w:val="000000" w:themeColor="text1"/>
          <w:sz w:val="24"/>
          <w:szCs w:val="24"/>
          <w:lang w:eastAsia="ru-RU"/>
        </w:rPr>
        <w:t>.М</w:t>
      </w:r>
      <w:proofErr w:type="gramEnd"/>
      <w:r>
        <w:rPr>
          <w:rFonts w:ascii="Times New Roman" w:eastAsia="Times New Roman" w:hAnsi="Times New Roman" w:cs="Times New Roman"/>
          <w:color w:val="000000" w:themeColor="text1"/>
          <w:sz w:val="24"/>
          <w:szCs w:val="24"/>
          <w:lang w:eastAsia="ru-RU"/>
        </w:rPr>
        <w:t>урманск: РУСМА (ИП Глухов А.Б.), 2012.-89.</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Селевко</w:t>
      </w:r>
      <w:proofErr w:type="spellEnd"/>
      <w:r>
        <w:rPr>
          <w:rFonts w:ascii="Times New Roman" w:eastAsia="Times New Roman" w:hAnsi="Times New Roman" w:cs="Times New Roman"/>
          <w:color w:val="000000" w:themeColor="text1"/>
          <w:sz w:val="24"/>
          <w:szCs w:val="24"/>
          <w:lang w:eastAsia="ru-RU"/>
        </w:rPr>
        <w:t xml:space="preserve"> Г.К. Воспитательные технологии, Москва, 2005,315 с.</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Шишов, Алексей Васильевич. Сто великих героев: сборник / А. В. Шишов. - Москва: Вече, 2007. - 480 с.: ил.</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Чистоногова</w:t>
      </w:r>
      <w:proofErr w:type="spellEnd"/>
      <w:r>
        <w:rPr>
          <w:rFonts w:ascii="Times New Roman" w:eastAsia="Times New Roman" w:hAnsi="Times New Roman" w:cs="Times New Roman"/>
          <w:color w:val="000000" w:themeColor="text1"/>
          <w:sz w:val="24"/>
          <w:szCs w:val="24"/>
          <w:lang w:eastAsia="ru-RU"/>
        </w:rPr>
        <w:t xml:space="preserve"> М.В. Граница окнами на полюс., </w:t>
      </w:r>
      <w:r>
        <w:rPr>
          <w:rFonts w:ascii="Times New Roman" w:eastAsia="Times New Roman" w:hAnsi="Times New Roman" w:cs="Times New Roman"/>
          <w:strike/>
          <w:color w:val="000000" w:themeColor="text1"/>
          <w:sz w:val="24"/>
          <w:szCs w:val="24"/>
          <w:lang w:eastAsia="ru-RU"/>
        </w:rPr>
        <w:t>М.Граница</w:t>
      </w:r>
      <w:r>
        <w:rPr>
          <w:rFonts w:ascii="Times New Roman" w:eastAsia="Times New Roman" w:hAnsi="Times New Roman" w:cs="Times New Roman"/>
          <w:color w:val="000000" w:themeColor="text1"/>
          <w:sz w:val="24"/>
          <w:szCs w:val="24"/>
          <w:lang w:eastAsia="ru-RU"/>
        </w:rPr>
        <w:t xml:space="preserve">216 </w:t>
      </w:r>
      <w:proofErr w:type="gramStart"/>
      <w:r>
        <w:rPr>
          <w:rFonts w:ascii="Times New Roman" w:eastAsia="Times New Roman" w:hAnsi="Times New Roman" w:cs="Times New Roman"/>
          <w:color w:val="000000" w:themeColor="text1"/>
          <w:sz w:val="24"/>
          <w:szCs w:val="24"/>
          <w:lang w:eastAsia="ru-RU"/>
        </w:rPr>
        <w:t>с</w:t>
      </w:r>
      <w:proofErr w:type="gramEnd"/>
      <w:r>
        <w:rPr>
          <w:rFonts w:ascii="Times New Roman" w:eastAsia="Times New Roman" w:hAnsi="Times New Roman" w:cs="Times New Roman"/>
          <w:color w:val="000000" w:themeColor="text1"/>
          <w:sz w:val="24"/>
          <w:szCs w:val="24"/>
          <w:lang w:eastAsia="ru-RU"/>
        </w:rPr>
        <w:t xml:space="preserve">. </w:t>
      </w:r>
    </w:p>
    <w:p w:rsidR="009C31AC" w:rsidRDefault="00DF7E16">
      <w:pPr>
        <w:numPr>
          <w:ilvl w:val="0"/>
          <w:numId w:val="7"/>
        </w:numPr>
        <w:shd w:val="clear" w:color="auto" w:fill="FFFFFF"/>
        <w:spacing w:after="0"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Фадеев, Александр Александрович (1901-1956). Молодая гвардия</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роман / А. А. Фадеев. - Москва: Просвещение, 1986. - 528 с. </w:t>
      </w:r>
    </w:p>
    <w:p w:rsidR="00DF7E16" w:rsidRPr="00DF7E16" w:rsidRDefault="00DF7E16">
      <w:pPr>
        <w:pStyle w:val="a5"/>
        <w:numPr>
          <w:ilvl w:val="0"/>
          <w:numId w:val="7"/>
        </w:numPr>
        <w:shd w:val="clear" w:color="auto" w:fill="FFFFFF"/>
        <w:spacing w:after="0" w:line="240" w:lineRule="auto"/>
        <w:ind w:left="0" w:firstLine="0"/>
        <w:rPr>
          <w:rFonts w:ascii="Times New Roman" w:eastAsia="Times New Roman" w:hAnsi="Times New Roman" w:cs="Times New Roman"/>
          <w:vanish/>
          <w:color w:val="000000" w:themeColor="text1"/>
          <w:sz w:val="24"/>
          <w:szCs w:val="24"/>
          <w:lang w:eastAsia="ru-RU"/>
          <w:specVanish/>
        </w:rPr>
      </w:pPr>
      <w:r>
        <w:rPr>
          <w:rFonts w:ascii="Times New Roman" w:eastAsia="Times New Roman" w:hAnsi="Times New Roman" w:cs="Times New Roman"/>
          <w:color w:val="000000" w:themeColor="text1"/>
          <w:sz w:val="24"/>
          <w:szCs w:val="24"/>
          <w:lang w:eastAsia="ru-RU"/>
        </w:rPr>
        <w:t>Шишкина И. С. Лидерство в проектах / И. С. Шишкина // Менеджмент сегодня. - 2021. - № 4. - С. 308-313.</w:t>
      </w:r>
    </w:p>
    <w:p w:rsidR="00DF7E16" w:rsidRDefault="00DF7E16" w:rsidP="00DF7E16">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DF7E16" w:rsidRDefault="00DF7E16" w:rsidP="00DF7E16">
      <w:pPr>
        <w:rPr>
          <w:rFonts w:ascii="Times New Roman" w:eastAsia="Times New Roman" w:hAnsi="Times New Roman" w:cs="Times New Roman"/>
          <w:color w:val="000000" w:themeColor="text1"/>
          <w:sz w:val="24"/>
          <w:szCs w:val="24"/>
          <w:lang w:eastAsia="ru-RU"/>
        </w:rPr>
      </w:pPr>
    </w:p>
    <w:p w:rsidR="00DF7E16" w:rsidRDefault="00DF7E16" w:rsidP="00DF7E16">
      <w:pPr>
        <w:rPr>
          <w:rFonts w:ascii="Times New Roman" w:eastAsia="Times New Roman" w:hAnsi="Times New Roman" w:cs="Times New Roman"/>
          <w:color w:val="000000" w:themeColor="text1"/>
          <w:sz w:val="24"/>
          <w:szCs w:val="24"/>
          <w:lang w:eastAsia="ru-RU"/>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294"/>
      </w:tblGrid>
      <w:tr w:rsidR="00DF7E16" w:rsidTr="00DF7E16">
        <w:trPr>
          <w:tblCellSpacing w:w="15" w:type="dxa"/>
        </w:trPr>
        <w:tc>
          <w:tcPr>
            <w:tcW w:w="0" w:type="auto"/>
            <w:tcBorders>
              <w:top w:val="nil"/>
              <w:left w:val="nil"/>
              <w:bottom w:val="nil"/>
              <w:right w:val="nil"/>
            </w:tcBorders>
            <w:tcMar>
              <w:top w:w="15" w:type="dxa"/>
              <w:left w:w="15" w:type="dxa"/>
              <w:bottom w:w="15" w:type="dxa"/>
              <w:right w:w="15" w:type="dxa"/>
            </w:tcMar>
            <w:hideMark/>
          </w:tcPr>
          <w:p w:rsidR="00DF7E16" w:rsidRDefault="00DF7E16">
            <w:pPr>
              <w:pStyle w:val="af1"/>
              <w:spacing w:before="0" w:beforeAutospacing="0" w:line="199" w:lineRule="auto"/>
              <w:outlineLvl w:val="7"/>
              <w:rPr>
                <w:b/>
                <w:bCs/>
                <w:sz w:val="20"/>
              </w:rPr>
            </w:pPr>
            <w:r>
              <w:rPr>
                <w:b/>
                <w:bCs/>
                <w:sz w:val="20"/>
              </w:rPr>
              <w:t>ДОКУМЕНТ ПОДПИСАН ЭЛЕКТРОННОЙ ПОДПИСЬЮ</w:t>
            </w:r>
          </w:p>
        </w:tc>
      </w:tr>
      <w:tr w:rsidR="00DF7E16" w:rsidTr="00DF7E16">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056"/>
              <w:gridCol w:w="9148"/>
            </w:tblGrid>
            <w:tr w:rsidR="00DF7E16">
              <w:trPr>
                <w:tblCellSpacing w:w="15" w:type="dxa"/>
              </w:trPr>
              <w:tc>
                <w:tcPr>
                  <w:tcW w:w="500" w:type="pct"/>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noProof/>
                      <w:sz w:val="20"/>
                      <w:lang w:eastAsia="ru-RU"/>
                    </w:rPr>
                    <w:drawing>
                      <wp:inline distT="0" distB="0" distL="0" distR="0">
                        <wp:extent cx="304800" cy="304800"/>
                        <wp:effectExtent l="0" t="0" r="0" b="0"/>
                        <wp:docPr id="7" name="Рисунок 7"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DF7E16" w:rsidRDefault="00DF7E16">
                  <w:pPr>
                    <w:pStyle w:val="af1"/>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DF7E16" w:rsidRDefault="00DF7E16">
            <w:pPr>
              <w:rPr>
                <w:rFonts w:eastAsia="Times New Roman"/>
                <w:sz w:val="20"/>
                <w:szCs w:val="20"/>
              </w:rPr>
            </w:pPr>
          </w:p>
        </w:tc>
      </w:tr>
      <w:tr w:rsidR="00DF7E16" w:rsidTr="00DF7E16">
        <w:trPr>
          <w:tblCellSpacing w:w="15" w:type="dxa"/>
        </w:trPr>
        <w:tc>
          <w:tcPr>
            <w:tcW w:w="0" w:type="auto"/>
            <w:tcBorders>
              <w:top w:val="nil"/>
              <w:left w:val="nil"/>
              <w:bottom w:val="nil"/>
              <w:right w:val="nil"/>
            </w:tcBorders>
            <w:tcMar>
              <w:top w:w="15" w:type="dxa"/>
              <w:left w:w="15" w:type="dxa"/>
              <w:bottom w:w="15" w:type="dxa"/>
              <w:right w:w="15" w:type="dxa"/>
            </w:tcMar>
            <w:hideMark/>
          </w:tcPr>
          <w:p w:rsidR="00DF7E16" w:rsidRDefault="00DF7E16">
            <w:pPr>
              <w:pStyle w:val="af1"/>
              <w:spacing w:before="0" w:beforeAutospacing="0" w:line="199" w:lineRule="auto"/>
              <w:outlineLvl w:val="7"/>
              <w:rPr>
                <w:b/>
                <w:bCs/>
                <w:sz w:val="20"/>
              </w:rPr>
            </w:pPr>
            <w:r>
              <w:rPr>
                <w:b/>
                <w:bCs/>
                <w:sz w:val="20"/>
              </w:rPr>
              <w:t xml:space="preserve">ПОДПИСЬ </w:t>
            </w:r>
          </w:p>
        </w:tc>
      </w:tr>
      <w:tr w:rsidR="00DF7E16" w:rsidTr="00DF7E16">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079"/>
              <w:gridCol w:w="7125"/>
            </w:tblGrid>
            <w:tr w:rsidR="00DF7E16">
              <w:trPr>
                <w:tblCellSpacing w:w="15" w:type="dxa"/>
              </w:trPr>
              <w:tc>
                <w:tcPr>
                  <w:tcW w:w="1250" w:type="pct"/>
                  <w:tcMar>
                    <w:top w:w="15" w:type="dxa"/>
                    <w:left w:w="15" w:type="dxa"/>
                    <w:bottom w:w="15" w:type="dxa"/>
                    <w:right w:w="15" w:type="dxa"/>
                  </w:tcMar>
                  <w:hideMark/>
                </w:tcPr>
                <w:p w:rsidR="00DF7E16" w:rsidRDefault="00DF7E16">
                  <w:pPr>
                    <w:rPr>
                      <w:rFonts w:eastAsia="Times New Roman"/>
                      <w:sz w:val="20"/>
                      <w:szCs w:val="20"/>
                    </w:rPr>
                  </w:pPr>
                </w:p>
              </w:tc>
              <w:tc>
                <w:tcPr>
                  <w:tcW w:w="3750" w:type="pct"/>
                  <w:tcMar>
                    <w:top w:w="15" w:type="dxa"/>
                    <w:left w:w="15" w:type="dxa"/>
                    <w:bottom w:w="15" w:type="dxa"/>
                    <w:right w:w="15" w:type="dxa"/>
                  </w:tcMar>
                  <w:hideMark/>
                </w:tcPr>
                <w:p w:rsidR="00DF7E16" w:rsidRDefault="00DF7E16">
                  <w:pPr>
                    <w:rPr>
                      <w:rFonts w:eastAsia="Times New Roman"/>
                      <w:sz w:val="20"/>
                      <w:szCs w:val="20"/>
                    </w:rPr>
                  </w:pPr>
                </w:p>
              </w:tc>
            </w:tr>
            <w:tr w:rsidR="00DF7E16">
              <w:trPr>
                <w:tblCellSpacing w:w="15" w:type="dxa"/>
              </w:trPr>
              <w:tc>
                <w:tcPr>
                  <w:tcW w:w="1500" w:type="pct"/>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sz w:val="20"/>
                    </w:rPr>
                    <w:t>Подпись верна</w:t>
                  </w:r>
                </w:p>
              </w:tc>
            </w:tr>
            <w:tr w:rsidR="00DF7E16">
              <w:trPr>
                <w:tblCellSpacing w:w="15" w:type="dxa"/>
              </w:trPr>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sz w:val="20"/>
                    </w:rPr>
                    <w:t>0095A7C5B20E7D56501735045B5212F8F7</w:t>
                  </w:r>
                </w:p>
              </w:tc>
            </w:tr>
            <w:tr w:rsidR="00DF7E16">
              <w:trPr>
                <w:tblCellSpacing w:w="15" w:type="dxa"/>
              </w:trPr>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sz w:val="20"/>
                    </w:rPr>
                    <w:t xml:space="preserve">Рудакова Наталья Валерьевна, Рудакова, Наталья Валерьевна, school14@edumonch.ru, 510702995251, 07552895301, МУНИЦИПАЛЬНОЕ БЮДЖЕТНОЕ ОБЩЕОБРАЗОВАТЕЛЬНОЕ УЧРЕЖДЕНИЕ "ОБЩЕОБРАЗОВАТЕЛЬНАЯ ШКОЛА № 14", Временно исполняющая обязанности директора, </w:t>
                  </w:r>
                  <w:proofErr w:type="gramStart"/>
                  <w:r>
                    <w:rPr>
                      <w:rFonts w:eastAsia="Times New Roman"/>
                      <w:sz w:val="20"/>
                    </w:rPr>
                    <w:t>г</w:t>
                  </w:r>
                  <w:proofErr w:type="gramEnd"/>
                  <w:r>
                    <w:rPr>
                      <w:rFonts w:eastAsia="Times New Roman"/>
                      <w:sz w:val="20"/>
                    </w:rPr>
                    <w:t xml:space="preserve"> Мончегорск, Мурманская область, RU</w:t>
                  </w:r>
                </w:p>
              </w:tc>
            </w:tr>
            <w:tr w:rsidR="00DF7E16">
              <w:trPr>
                <w:tblCellSpacing w:w="15" w:type="dxa"/>
              </w:trPr>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sz w:val="20"/>
                    </w:rPr>
                    <w:t xml:space="preserve">Федеральное казначейство, Казначейство России, RU, г. Москва, Большой </w:t>
                  </w:r>
                  <w:proofErr w:type="spellStart"/>
                  <w:r>
                    <w:rPr>
                      <w:rFonts w:eastAsia="Times New Roman"/>
                      <w:sz w:val="20"/>
                    </w:rPr>
                    <w:t>Златоустинский</w:t>
                  </w:r>
                  <w:proofErr w:type="spellEnd"/>
                  <w:r>
                    <w:rPr>
                      <w:rFonts w:eastAsia="Times New Roman"/>
                      <w:sz w:val="20"/>
                    </w:rPr>
                    <w:t xml:space="preserve"> переулок, д. 6, строение 1, 1047797019830, 7710568760, 77 Москва, uc_fk@roskazna.ru</w:t>
                  </w:r>
                </w:p>
              </w:tc>
            </w:tr>
            <w:tr w:rsidR="00DF7E16">
              <w:trPr>
                <w:tblCellSpacing w:w="15" w:type="dxa"/>
              </w:trPr>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sz w:val="20"/>
                    </w:rPr>
                    <w:t>Действителен с: 18.09.2024 14:09:57 UTC+03</w:t>
                  </w:r>
                  <w:r>
                    <w:rPr>
                      <w:rFonts w:eastAsia="Times New Roman"/>
                      <w:sz w:val="20"/>
                    </w:rPr>
                    <w:br/>
                    <w:t>Действителен до: 12.12.2025 14:09:57 UTC+03</w:t>
                  </w:r>
                </w:p>
              </w:tc>
            </w:tr>
            <w:tr w:rsidR="00DF7E16">
              <w:trPr>
                <w:tblCellSpacing w:w="15" w:type="dxa"/>
              </w:trPr>
              <w:tc>
                <w:tcPr>
                  <w:tcW w:w="1250" w:type="pct"/>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DF7E16" w:rsidRDefault="00DF7E16">
                  <w:pPr>
                    <w:spacing w:after="100" w:afterAutospacing="1" w:line="199" w:lineRule="auto"/>
                    <w:outlineLvl w:val="7"/>
                    <w:rPr>
                      <w:rFonts w:eastAsia="Times New Roman"/>
                      <w:sz w:val="20"/>
                      <w:szCs w:val="24"/>
                    </w:rPr>
                  </w:pPr>
                  <w:r>
                    <w:rPr>
                      <w:rFonts w:eastAsia="Times New Roman"/>
                      <w:sz w:val="20"/>
                    </w:rPr>
                    <w:t>22.11.2024 17:59:55 UTC+03</w:t>
                  </w:r>
                </w:p>
              </w:tc>
            </w:tr>
          </w:tbl>
          <w:p w:rsidR="00DF7E16" w:rsidRDefault="00DF7E16">
            <w:pPr>
              <w:rPr>
                <w:rFonts w:eastAsia="Times New Roman"/>
                <w:sz w:val="20"/>
                <w:szCs w:val="20"/>
              </w:rPr>
            </w:pPr>
          </w:p>
        </w:tc>
      </w:tr>
    </w:tbl>
    <w:p w:rsidR="00DF7E16" w:rsidRDefault="00DF7E16" w:rsidP="00DF7E16">
      <w:pPr>
        <w:spacing w:after="100" w:afterAutospacing="1" w:line="199" w:lineRule="auto"/>
        <w:outlineLvl w:val="7"/>
        <w:rPr>
          <w:rFonts w:eastAsia="Times New Roman"/>
          <w:sz w:val="20"/>
        </w:rPr>
      </w:pPr>
    </w:p>
    <w:p w:rsidR="009C31AC" w:rsidRDefault="009C31AC" w:rsidP="00DF7E16">
      <w:pPr>
        <w:rPr>
          <w:rFonts w:ascii="Times New Roman" w:eastAsia="Times New Roman" w:hAnsi="Times New Roman" w:cs="Times New Roman"/>
          <w:color w:val="000000" w:themeColor="text1"/>
          <w:sz w:val="24"/>
          <w:szCs w:val="24"/>
          <w:lang w:eastAsia="ru-RU"/>
        </w:rPr>
      </w:pPr>
    </w:p>
    <w:sectPr w:rsidR="009C31AC">
      <w:headerReference w:type="even" r:id="rId10"/>
      <w:headerReference w:type="default" r:id="rId11"/>
      <w:footerReference w:type="even" r:id="rId12"/>
      <w:footerReference w:type="default" r:id="rId13"/>
      <w:headerReference w:type="first" r:id="rId14"/>
      <w:footerReference w:type="first" r:id="rId15"/>
      <w:pgSz w:w="11906" w:h="16838"/>
      <w:pgMar w:top="284" w:right="851" w:bottom="284" w:left="851"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F04" w:rsidRDefault="002B7F04" w:rsidP="00DF7E16">
      <w:pPr>
        <w:spacing w:after="0" w:line="240" w:lineRule="auto"/>
      </w:pPr>
      <w:r>
        <w:separator/>
      </w:r>
    </w:p>
  </w:endnote>
  <w:endnote w:type="continuationSeparator" w:id="0">
    <w:p w:rsidR="002B7F04" w:rsidRDefault="002B7F04" w:rsidP="00DF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16" w:rsidRDefault="00DF7E1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16" w:rsidRDefault="00DF7E1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16" w:rsidRDefault="00DF7E1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F04" w:rsidRDefault="002B7F04" w:rsidP="00DF7E16">
      <w:pPr>
        <w:spacing w:after="0" w:line="240" w:lineRule="auto"/>
      </w:pPr>
      <w:r>
        <w:separator/>
      </w:r>
    </w:p>
  </w:footnote>
  <w:footnote w:type="continuationSeparator" w:id="0">
    <w:p w:rsidR="002B7F04" w:rsidRDefault="002B7F04" w:rsidP="00DF7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16" w:rsidRDefault="00DF7E1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16" w:rsidRDefault="00DF7E16">
    <w:pPr>
      <w:pStyle w:val="ad"/>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16" w:rsidRDefault="00DF7E1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9B3"/>
    <w:multiLevelType w:val="multilevel"/>
    <w:tmpl w:val="5978C7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98E2518"/>
    <w:multiLevelType w:val="multilevel"/>
    <w:tmpl w:val="AB06A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8B038A"/>
    <w:multiLevelType w:val="multilevel"/>
    <w:tmpl w:val="EA2420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7400404"/>
    <w:multiLevelType w:val="multilevel"/>
    <w:tmpl w:val="7A9426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74A72A8"/>
    <w:multiLevelType w:val="multilevel"/>
    <w:tmpl w:val="B5CA94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9B252C4"/>
    <w:multiLevelType w:val="multilevel"/>
    <w:tmpl w:val="C6F894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53577A1B"/>
    <w:multiLevelType w:val="multilevel"/>
    <w:tmpl w:val="44608B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DC05F4F"/>
    <w:multiLevelType w:val="multilevel"/>
    <w:tmpl w:val="486CCA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AC"/>
    <w:rsid w:val="00102BB9"/>
    <w:rsid w:val="002B7F04"/>
    <w:rsid w:val="009C31AC"/>
    <w:rsid w:val="00DF7E1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next w:val="a"/>
    <w:uiPriority w:val="35"/>
    <w:semiHidden/>
    <w:unhideWhenUsed/>
    <w:qFormat/>
    <w:rsid w:val="00587A23"/>
    <w:pPr>
      <w:spacing w:after="200" w:line="240" w:lineRule="auto"/>
    </w:pPr>
    <w:rPr>
      <w:i/>
      <w:iCs/>
      <w:color w:val="44546A" w:themeColor="text2"/>
      <w:sz w:val="18"/>
      <w:szCs w:val="18"/>
    </w:rPr>
  </w:style>
  <w:style w:type="paragraph" w:styleId="a8">
    <w:name w:val="index heading"/>
    <w:basedOn w:val="a"/>
    <w:qFormat/>
    <w:pPr>
      <w:suppressLineNumbers/>
    </w:pPr>
    <w:rPr>
      <w:rFonts w:cs="Arial"/>
    </w:rPr>
  </w:style>
  <w:style w:type="paragraph" w:styleId="a9">
    <w:name w:val="No Spacing"/>
    <w:qFormat/>
    <w:rsid w:val="002535AB"/>
    <w:rPr>
      <w:rFonts w:cs="Times New Roman"/>
    </w:rPr>
  </w:style>
  <w:style w:type="paragraph" w:customStyle="1" w:styleId="aa">
    <w:name w:val="Содержимое врезки"/>
    <w:basedOn w:val="a"/>
    <w:qFormat/>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paragraph" w:styleId="ad">
    <w:name w:val="header"/>
    <w:basedOn w:val="a"/>
    <w:link w:val="ae"/>
    <w:uiPriority w:val="99"/>
    <w:unhideWhenUsed/>
    <w:rsid w:val="00DF7E1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F7E16"/>
  </w:style>
  <w:style w:type="paragraph" w:styleId="af">
    <w:name w:val="footer"/>
    <w:basedOn w:val="a"/>
    <w:link w:val="af0"/>
    <w:uiPriority w:val="99"/>
    <w:unhideWhenUsed/>
    <w:rsid w:val="00DF7E1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F7E16"/>
  </w:style>
  <w:style w:type="paragraph" w:styleId="af1">
    <w:name w:val="Normal (Web)"/>
    <w:basedOn w:val="a"/>
    <w:uiPriority w:val="99"/>
    <w:unhideWhenUsed/>
    <w:rsid w:val="00DF7E16"/>
    <w:pPr>
      <w:suppressAutoHyphens w:val="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2">
    <w:name w:val="Balloon Text"/>
    <w:basedOn w:val="a"/>
    <w:link w:val="af3"/>
    <w:uiPriority w:val="99"/>
    <w:semiHidden/>
    <w:unhideWhenUsed/>
    <w:rsid w:val="00DF7E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F7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next w:val="a"/>
    <w:uiPriority w:val="35"/>
    <w:semiHidden/>
    <w:unhideWhenUsed/>
    <w:qFormat/>
    <w:rsid w:val="00587A23"/>
    <w:pPr>
      <w:spacing w:after="200" w:line="240" w:lineRule="auto"/>
    </w:pPr>
    <w:rPr>
      <w:i/>
      <w:iCs/>
      <w:color w:val="44546A" w:themeColor="text2"/>
      <w:sz w:val="18"/>
      <w:szCs w:val="18"/>
    </w:rPr>
  </w:style>
  <w:style w:type="paragraph" w:styleId="a8">
    <w:name w:val="index heading"/>
    <w:basedOn w:val="a"/>
    <w:qFormat/>
    <w:pPr>
      <w:suppressLineNumbers/>
    </w:pPr>
    <w:rPr>
      <w:rFonts w:cs="Arial"/>
    </w:rPr>
  </w:style>
  <w:style w:type="paragraph" w:styleId="a9">
    <w:name w:val="No Spacing"/>
    <w:qFormat/>
    <w:rsid w:val="002535AB"/>
    <w:rPr>
      <w:rFonts w:cs="Times New Roman"/>
    </w:rPr>
  </w:style>
  <w:style w:type="paragraph" w:customStyle="1" w:styleId="aa">
    <w:name w:val="Содержимое врезки"/>
    <w:basedOn w:val="a"/>
    <w:qFormat/>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paragraph" w:styleId="ad">
    <w:name w:val="header"/>
    <w:basedOn w:val="a"/>
    <w:link w:val="ae"/>
    <w:uiPriority w:val="99"/>
    <w:unhideWhenUsed/>
    <w:rsid w:val="00DF7E1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F7E16"/>
  </w:style>
  <w:style w:type="paragraph" w:styleId="af">
    <w:name w:val="footer"/>
    <w:basedOn w:val="a"/>
    <w:link w:val="af0"/>
    <w:uiPriority w:val="99"/>
    <w:unhideWhenUsed/>
    <w:rsid w:val="00DF7E1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F7E16"/>
  </w:style>
  <w:style w:type="paragraph" w:styleId="af1">
    <w:name w:val="Normal (Web)"/>
    <w:basedOn w:val="a"/>
    <w:uiPriority w:val="99"/>
    <w:unhideWhenUsed/>
    <w:rsid w:val="00DF7E16"/>
    <w:pPr>
      <w:suppressAutoHyphens w:val="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2">
    <w:name w:val="Balloon Text"/>
    <w:basedOn w:val="a"/>
    <w:link w:val="af3"/>
    <w:uiPriority w:val="99"/>
    <w:semiHidden/>
    <w:unhideWhenUsed/>
    <w:rsid w:val="00DF7E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F7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1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DIREKTOR\AppData\Local\Temp\logo.pn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26558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cp:lastModifiedBy>
  <cp:revision>2</cp:revision>
  <cp:lastPrinted>2023-10-25T09:23:00Z</cp:lastPrinted>
  <dcterms:created xsi:type="dcterms:W3CDTF">2024-11-22T15:04:00Z</dcterms:created>
  <dcterms:modified xsi:type="dcterms:W3CDTF">2024-11-22T15:04:00Z</dcterms:modified>
  <dc:language>ru-RU</dc:language>
</cp:coreProperties>
</file>